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107. Zakona o odgoju i obrazovanju u osnovnoj i srednjoj školi (NN 87/08, 86/09, 92/10, 105/10, 90/11, 5/12, 16/12, 86/12, 94/13, 152/14  i 68/18) i sukladno članku 8. 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lnika o radu, Osnovna škola Cavtat</w:t>
      </w: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raspisuje: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22057A" w:rsidRPr="0022057A" w:rsidRDefault="00C325EA" w:rsidP="0022057A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sljedeće radno</w:t>
      </w:r>
      <w:r w:rsid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</w:p>
    <w:p w:rsidR="0022057A" w:rsidRPr="0022057A" w:rsidRDefault="0022057A" w:rsidP="0022057A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 </w:t>
      </w:r>
      <w:r w:rsidR="00C325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engleskog jezika(m/ž) – 1 izvršitelj, </w:t>
      </w:r>
      <w:r w:rsidRPr="00220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određeno, puno radno vrijeme</w:t>
      </w:r>
    </w:p>
    <w:p w:rsidR="00B4584C" w:rsidRDefault="00B4584C" w:rsidP="00B4584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584C" w:rsidRDefault="00B4584C" w:rsidP="00B4584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057A" w:rsidRPr="0022057A" w:rsidRDefault="0022057A" w:rsidP="00B4584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22057A" w:rsidRPr="0022057A" w:rsidRDefault="0022057A" w:rsidP="0022057A">
      <w:pPr>
        <w:spacing w:before="100" w:beforeAutospacing="1" w:after="100" w:afterAutospacing="1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-Prema Zakonu o odgoju i obrazovanju u osnovnoj i srednjoj školi (NN  87/08, 86/09, 92/10,  105/10, 90/11, 5/12, 16/12, 86/12, 94/13,152/14 i 68/18) i Pravilniku o stručnoj spremi i pedagoško-psihološkom obrazovanju učitelja i stručnih suradnika u osnovnom školstvu (NN 47/96 i 56/01).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20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prijavu u presliku priložiti</w:t>
      </w: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325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životopis, </w:t>
      </w: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diplomu, rodni list, domovnicu, uvjerenje nadležnog suda  o nekažnjavanju i nepokretanju kaznenog postupka u smislu članka 106. Zakona o odgoju i obrazovanju u osnovnoj i srednjoj školi, ne starijeg od 6 mjeseci, te elektronički zapis o radno-pravnom statusu u izvorniku.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pravo prednosti pri zapošljavanju prema posebnim propisima dužni su u prijavi za natječaj pozvati se na to pravo odnosno uz prijavu  priložiti sve dokaze o ispunjavanju traženih uvjeta i  svu propisanu dokumentaciju prema posebnom zakonu te imaju prednost u odnosu na ostale kandidate samo pod jednakim uvjetima.</w:t>
      </w:r>
    </w:p>
    <w:p w:rsidR="0022057A" w:rsidRPr="0022057A" w:rsidRDefault="0022057A" w:rsidP="0022057A">
      <w:pPr>
        <w:spacing w:beforeAutospacing="1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pri zapošljavanju u skladu s člankom 101. Zakona o hrvatskim braniteljima iz Domovinskog rata i članovima njihovih obitelji (NN 121/17) uz prijavu na natječaj dužni su priložiti pored dokaza o ispunjavanju traženih uvjeta i sve potrebne dokaze dostupne na poveznici Ministarstva hrvatskih branitelja : </w:t>
      </w:r>
      <w:hyperlink r:id="rId5" w:history="1">
        <w:r w:rsidRPr="002205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priloge navedene u natječaju.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Rok prijave je 8 dana od d</w:t>
      </w:r>
      <w:r w:rsidR="00C325EA">
        <w:rPr>
          <w:rFonts w:ascii="Times New Roman" w:eastAsia="Times New Roman" w:hAnsi="Times New Roman" w:cs="Times New Roman"/>
          <w:sz w:val="24"/>
          <w:szCs w:val="24"/>
          <w:lang w:eastAsia="hr-HR"/>
        </w:rPr>
        <w:t>ana objave natječaja, od dana 15.11</w:t>
      </w: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 godine.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po natječaju biti će obaviješteni o rezultatima natječaja u roku od 45 dana, od dana isteka roka za prijavu na natječaj. Prijave za natječaj s dokazima o ispunjavanju uvjeta dostavljaju se na adresu škole:</w:t>
      </w:r>
    </w:p>
    <w:p w:rsidR="0022057A" w:rsidRPr="0022057A" w:rsidRDefault="00B4584C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5586E"/>
          <w:sz w:val="24"/>
          <w:szCs w:val="24"/>
          <w:u w:val="single"/>
          <w:lang w:eastAsia="hr-HR"/>
        </w:rPr>
        <w:t>OŠ CAVTAT, STJEPANA RADIĆA 3, 20210 CAVTAT</w:t>
      </w:r>
      <w:r w:rsidR="0022057A" w:rsidRPr="0022057A">
        <w:rPr>
          <w:rFonts w:ascii="Times New Roman" w:eastAsia="Times New Roman" w:hAnsi="Times New Roman" w:cs="Times New Roman"/>
          <w:b/>
          <w:bCs/>
          <w:color w:val="35586E"/>
          <w:sz w:val="24"/>
          <w:szCs w:val="24"/>
          <w:u w:val="single"/>
          <w:lang w:eastAsia="hr-HR"/>
        </w:rPr>
        <w:t>, s naznakom „za natječaj“.</w:t>
      </w:r>
      <w:r w:rsidR="0022057A" w:rsidRPr="0022057A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</w:p>
    <w:p w:rsidR="008F671E" w:rsidRPr="0022057A" w:rsidRDefault="008F671E">
      <w:pPr>
        <w:rPr>
          <w:rFonts w:ascii="Times New Roman" w:hAnsi="Times New Roman" w:cs="Times New Roman"/>
          <w:sz w:val="24"/>
          <w:szCs w:val="24"/>
        </w:rPr>
      </w:pPr>
    </w:p>
    <w:sectPr w:rsidR="008F671E" w:rsidRPr="0022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6F18"/>
    <w:multiLevelType w:val="multilevel"/>
    <w:tmpl w:val="76E6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7A"/>
    <w:rsid w:val="0022057A"/>
    <w:rsid w:val="00332F0B"/>
    <w:rsid w:val="008F671E"/>
    <w:rsid w:val="00B4584C"/>
    <w:rsid w:val="00C3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1704-E62C-4BF9-8DD4-F92687CD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knjiznica</cp:lastModifiedBy>
  <cp:revision>2</cp:revision>
  <cp:lastPrinted>2018-11-15T08:18:00Z</cp:lastPrinted>
  <dcterms:created xsi:type="dcterms:W3CDTF">2018-11-15T08:59:00Z</dcterms:created>
  <dcterms:modified xsi:type="dcterms:W3CDTF">2018-11-15T08:59:00Z</dcterms:modified>
</cp:coreProperties>
</file>