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009D8" w14:textId="1AF4CF43" w:rsidR="00CD6BCF" w:rsidRPr="00181A33" w:rsidRDefault="00CD6BCF" w:rsidP="00871102">
      <w:pPr>
        <w:pStyle w:val="Naglaencitat"/>
        <w:jc w:val="center"/>
        <w:rPr>
          <w:sz w:val="36"/>
        </w:rPr>
      </w:pPr>
      <w:bookmarkStart w:id="0" w:name="_GoBack"/>
      <w:bookmarkEnd w:id="0"/>
      <w:proofErr w:type="spellStart"/>
      <w:r w:rsidRPr="00181A33">
        <w:rPr>
          <w:sz w:val="36"/>
        </w:rPr>
        <w:t>Zbirka</w:t>
      </w:r>
      <w:proofErr w:type="spellEnd"/>
      <w:r w:rsidRPr="00181A33">
        <w:rPr>
          <w:sz w:val="36"/>
        </w:rPr>
        <w:t xml:space="preserve"> </w:t>
      </w:r>
      <w:proofErr w:type="spellStart"/>
      <w:r w:rsidRPr="00181A33">
        <w:rPr>
          <w:sz w:val="36"/>
        </w:rPr>
        <w:t>morskih</w:t>
      </w:r>
      <w:proofErr w:type="spellEnd"/>
      <w:r w:rsidRPr="00181A33">
        <w:rPr>
          <w:sz w:val="36"/>
        </w:rPr>
        <w:t xml:space="preserve"> </w:t>
      </w:r>
      <w:proofErr w:type="spellStart"/>
      <w:r w:rsidRPr="00181A33">
        <w:rPr>
          <w:sz w:val="36"/>
        </w:rPr>
        <w:t>i</w:t>
      </w:r>
      <w:proofErr w:type="spellEnd"/>
      <w:r w:rsidRPr="00181A33">
        <w:rPr>
          <w:sz w:val="36"/>
        </w:rPr>
        <w:t xml:space="preserve"> </w:t>
      </w:r>
      <w:proofErr w:type="spellStart"/>
      <w:r w:rsidRPr="00181A33">
        <w:rPr>
          <w:sz w:val="36"/>
        </w:rPr>
        <w:t>kopnenih</w:t>
      </w:r>
      <w:proofErr w:type="spellEnd"/>
      <w:r w:rsidRPr="00181A33">
        <w:rPr>
          <w:sz w:val="36"/>
        </w:rPr>
        <w:t xml:space="preserve"> </w:t>
      </w:r>
      <w:proofErr w:type="spellStart"/>
      <w:r w:rsidRPr="00181A33">
        <w:rPr>
          <w:sz w:val="36"/>
        </w:rPr>
        <w:t>puževa</w:t>
      </w:r>
      <w:proofErr w:type="spellEnd"/>
      <w:r w:rsidRPr="00181A33">
        <w:rPr>
          <w:sz w:val="36"/>
        </w:rPr>
        <w:t xml:space="preserve"> </w:t>
      </w:r>
      <w:proofErr w:type="spellStart"/>
      <w:r w:rsidRPr="00181A33">
        <w:rPr>
          <w:sz w:val="36"/>
        </w:rPr>
        <w:t>i</w:t>
      </w:r>
      <w:proofErr w:type="spellEnd"/>
      <w:r w:rsidRPr="00181A33">
        <w:rPr>
          <w:sz w:val="36"/>
        </w:rPr>
        <w:t xml:space="preserve"> </w:t>
      </w:r>
      <w:proofErr w:type="spellStart"/>
      <w:r w:rsidRPr="00181A33">
        <w:rPr>
          <w:sz w:val="36"/>
        </w:rPr>
        <w:t>školjki</w:t>
      </w:r>
      <w:proofErr w:type="spellEnd"/>
    </w:p>
    <w:p w14:paraId="4C2661F5" w14:textId="77777777" w:rsidR="00CD6BCF" w:rsidRDefault="00CD6BCF" w:rsidP="005B7DD0">
      <w:pPr>
        <w:jc w:val="both"/>
        <w:rPr>
          <w:sz w:val="24"/>
          <w:szCs w:val="24"/>
        </w:rPr>
      </w:pPr>
    </w:p>
    <w:p w14:paraId="025DC762" w14:textId="5D7C9FBB" w:rsidR="00A9598F" w:rsidRPr="00CD6BCF" w:rsidRDefault="00A9598F" w:rsidP="005B7DD0">
      <w:pPr>
        <w:jc w:val="both"/>
        <w:rPr>
          <w:sz w:val="24"/>
          <w:szCs w:val="24"/>
        </w:rPr>
      </w:pPr>
      <w:r w:rsidRPr="00CD6BCF">
        <w:rPr>
          <w:sz w:val="24"/>
          <w:szCs w:val="24"/>
        </w:rPr>
        <w:t>Dar</w:t>
      </w:r>
      <w:proofErr w:type="gramStart"/>
      <w:r w:rsidR="00CD6BCF">
        <w:rPr>
          <w:sz w:val="24"/>
          <w:szCs w:val="24"/>
        </w:rPr>
        <w:t xml:space="preserve">, </w:t>
      </w:r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zbirka</w:t>
      </w:r>
      <w:proofErr w:type="spellEnd"/>
      <w:proofErr w:type="gramEnd"/>
      <w:r w:rsidR="00CD6BCF">
        <w:rPr>
          <w:sz w:val="24"/>
          <w:szCs w:val="24"/>
        </w:rPr>
        <w:t xml:space="preserve"> </w:t>
      </w:r>
      <w:proofErr w:type="spellStart"/>
      <w:r w:rsidR="00CD6BCF">
        <w:rPr>
          <w:sz w:val="24"/>
          <w:szCs w:val="24"/>
        </w:rPr>
        <w:t>za</w:t>
      </w:r>
      <w:proofErr w:type="spellEnd"/>
      <w:r w:rsidR="00CD6BCF">
        <w:rPr>
          <w:sz w:val="24"/>
          <w:szCs w:val="24"/>
        </w:rPr>
        <w:t xml:space="preserve"> </w:t>
      </w:r>
      <w:r w:rsidRPr="00CD6BCF">
        <w:rPr>
          <w:sz w:val="24"/>
          <w:szCs w:val="24"/>
        </w:rPr>
        <w:t xml:space="preserve"> </w:t>
      </w:r>
      <w:r w:rsidRPr="00181A33">
        <w:rPr>
          <w:b/>
          <w:sz w:val="24"/>
          <w:szCs w:val="24"/>
        </w:rPr>
        <w:t xml:space="preserve">PŠ </w:t>
      </w:r>
      <w:proofErr w:type="spellStart"/>
      <w:r w:rsidRPr="00181A33">
        <w:rPr>
          <w:b/>
          <w:sz w:val="24"/>
          <w:szCs w:val="24"/>
        </w:rPr>
        <w:t>Čilipi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nastala</w:t>
      </w:r>
      <w:proofErr w:type="spellEnd"/>
      <w:r w:rsidR="00CD6BCF">
        <w:rPr>
          <w:sz w:val="24"/>
          <w:szCs w:val="24"/>
        </w:rPr>
        <w:t xml:space="preserve"> je</w:t>
      </w:r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iz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želje</w:t>
      </w:r>
      <w:proofErr w:type="spellEnd"/>
      <w:r w:rsidRPr="00CD6BCF">
        <w:rPr>
          <w:sz w:val="24"/>
          <w:szCs w:val="24"/>
        </w:rPr>
        <w:t xml:space="preserve"> da </w:t>
      </w:r>
      <w:proofErr w:type="spellStart"/>
      <w:r w:rsidRPr="00CD6BCF">
        <w:rPr>
          <w:sz w:val="24"/>
          <w:szCs w:val="24"/>
        </w:rPr>
        <w:t>djeci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približimo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bogatstvo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podmorja</w:t>
      </w:r>
      <w:proofErr w:type="spellEnd"/>
      <w:r w:rsidRPr="00CD6BCF">
        <w:rPr>
          <w:sz w:val="24"/>
          <w:szCs w:val="24"/>
        </w:rPr>
        <w:t xml:space="preserve">, a </w:t>
      </w:r>
      <w:proofErr w:type="spellStart"/>
      <w:r w:rsidRPr="00CD6BCF">
        <w:rPr>
          <w:sz w:val="24"/>
          <w:szCs w:val="24"/>
        </w:rPr>
        <w:t>dio</w:t>
      </w:r>
      <w:proofErr w:type="spellEnd"/>
      <w:r w:rsidRPr="00CD6BCF">
        <w:rPr>
          <w:sz w:val="24"/>
          <w:szCs w:val="24"/>
        </w:rPr>
        <w:t xml:space="preserve"> je </w:t>
      </w:r>
      <w:proofErr w:type="spellStart"/>
      <w:r w:rsidRPr="00CD6BCF">
        <w:rPr>
          <w:sz w:val="24"/>
          <w:szCs w:val="24"/>
        </w:rPr>
        <w:t>malakološke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zbirke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b/>
          <w:sz w:val="24"/>
          <w:szCs w:val="24"/>
        </w:rPr>
        <w:t>Đura</w:t>
      </w:r>
      <w:proofErr w:type="spellEnd"/>
      <w:r w:rsidRPr="00CD6BCF">
        <w:rPr>
          <w:b/>
          <w:sz w:val="24"/>
          <w:szCs w:val="24"/>
        </w:rPr>
        <w:t xml:space="preserve"> </w:t>
      </w:r>
      <w:proofErr w:type="spellStart"/>
      <w:r w:rsidR="00870F6B" w:rsidRPr="00CD6BCF">
        <w:rPr>
          <w:b/>
          <w:sz w:val="24"/>
          <w:szCs w:val="24"/>
        </w:rPr>
        <w:t>i</w:t>
      </w:r>
      <w:proofErr w:type="spellEnd"/>
      <w:r w:rsidR="00CD6BCF">
        <w:rPr>
          <w:b/>
          <w:sz w:val="24"/>
          <w:szCs w:val="24"/>
        </w:rPr>
        <w:t xml:space="preserve"> </w:t>
      </w:r>
      <w:proofErr w:type="spellStart"/>
      <w:r w:rsidR="00CD6BCF">
        <w:rPr>
          <w:b/>
          <w:sz w:val="24"/>
          <w:szCs w:val="24"/>
        </w:rPr>
        <w:t>Tanje</w:t>
      </w:r>
      <w:proofErr w:type="spellEnd"/>
      <w:r w:rsidR="00CD6BCF">
        <w:rPr>
          <w:b/>
          <w:sz w:val="24"/>
          <w:szCs w:val="24"/>
        </w:rPr>
        <w:t xml:space="preserve"> </w:t>
      </w:r>
      <w:proofErr w:type="spellStart"/>
      <w:r w:rsidR="00CD6BCF">
        <w:rPr>
          <w:b/>
          <w:sz w:val="24"/>
          <w:szCs w:val="24"/>
        </w:rPr>
        <w:t>Capor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iz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Komaja</w:t>
      </w:r>
      <w:proofErr w:type="spellEnd"/>
      <w:r w:rsidRPr="00CD6BCF">
        <w:rPr>
          <w:sz w:val="24"/>
          <w:szCs w:val="24"/>
        </w:rPr>
        <w:t xml:space="preserve"> – </w:t>
      </w:r>
      <w:proofErr w:type="spellStart"/>
      <w:r w:rsidRPr="00CD6BCF">
        <w:rPr>
          <w:sz w:val="24"/>
          <w:szCs w:val="24"/>
        </w:rPr>
        <w:t>Vignje</w:t>
      </w:r>
      <w:proofErr w:type="spellEnd"/>
      <w:r w:rsidRPr="00CD6BCF">
        <w:rPr>
          <w:sz w:val="24"/>
          <w:szCs w:val="24"/>
        </w:rPr>
        <w:t xml:space="preserve">, </w:t>
      </w:r>
      <w:proofErr w:type="spellStart"/>
      <w:r w:rsidRPr="00CD6BCF">
        <w:rPr>
          <w:sz w:val="24"/>
          <w:szCs w:val="24"/>
        </w:rPr>
        <w:t>koja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broji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oko</w:t>
      </w:r>
      <w:proofErr w:type="spellEnd"/>
      <w:r w:rsidRPr="00CD6BCF">
        <w:rPr>
          <w:sz w:val="24"/>
          <w:szCs w:val="24"/>
        </w:rPr>
        <w:t xml:space="preserve"> 1500 </w:t>
      </w:r>
      <w:proofErr w:type="spellStart"/>
      <w:r w:rsidRPr="00CD6BCF">
        <w:rPr>
          <w:sz w:val="24"/>
          <w:szCs w:val="24"/>
        </w:rPr>
        <w:t>vrsta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više</w:t>
      </w:r>
      <w:proofErr w:type="spellEnd"/>
      <w:r w:rsidRPr="00CD6BCF">
        <w:rPr>
          <w:sz w:val="24"/>
          <w:szCs w:val="24"/>
        </w:rPr>
        <w:t xml:space="preserve"> od 6000 </w:t>
      </w:r>
      <w:proofErr w:type="spellStart"/>
      <w:r w:rsidRPr="00CD6BCF">
        <w:rPr>
          <w:sz w:val="24"/>
          <w:szCs w:val="24"/>
        </w:rPr>
        <w:t>primjeraka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jedina</w:t>
      </w:r>
      <w:proofErr w:type="spellEnd"/>
      <w:r w:rsidRPr="00CD6BCF">
        <w:rPr>
          <w:sz w:val="24"/>
          <w:szCs w:val="24"/>
        </w:rPr>
        <w:t xml:space="preserve"> je </w:t>
      </w:r>
      <w:proofErr w:type="spellStart"/>
      <w:r w:rsidRPr="00CD6BCF">
        <w:rPr>
          <w:sz w:val="24"/>
          <w:szCs w:val="24"/>
        </w:rPr>
        <w:t>takve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vrste</w:t>
      </w:r>
      <w:proofErr w:type="spellEnd"/>
      <w:r w:rsidRPr="00CD6BCF">
        <w:rPr>
          <w:sz w:val="24"/>
          <w:szCs w:val="24"/>
        </w:rPr>
        <w:t xml:space="preserve"> u </w:t>
      </w:r>
      <w:proofErr w:type="spellStart"/>
      <w:r w:rsidRPr="00CD6BCF">
        <w:rPr>
          <w:sz w:val="24"/>
          <w:szCs w:val="24"/>
        </w:rPr>
        <w:t>Konavlima</w:t>
      </w:r>
      <w:proofErr w:type="spellEnd"/>
      <w:r w:rsidRPr="00CD6BCF">
        <w:rPr>
          <w:sz w:val="24"/>
          <w:szCs w:val="24"/>
        </w:rPr>
        <w:t>.</w:t>
      </w:r>
    </w:p>
    <w:p w14:paraId="62B69FFD" w14:textId="5AFE3478" w:rsidR="00A9598F" w:rsidRPr="00CD6BCF" w:rsidRDefault="00A9598F" w:rsidP="005B7DD0">
      <w:pPr>
        <w:jc w:val="both"/>
        <w:rPr>
          <w:sz w:val="24"/>
          <w:szCs w:val="24"/>
        </w:rPr>
      </w:pPr>
      <w:proofErr w:type="spellStart"/>
      <w:proofErr w:type="gramStart"/>
      <w:r w:rsidRPr="00CD6BCF">
        <w:rPr>
          <w:sz w:val="24"/>
          <w:szCs w:val="24"/>
        </w:rPr>
        <w:t>Ovu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školsku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zbirku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čini</w:t>
      </w:r>
      <w:proofErr w:type="spellEnd"/>
      <w:r w:rsidRPr="00CD6BCF">
        <w:rPr>
          <w:sz w:val="24"/>
          <w:szCs w:val="24"/>
        </w:rPr>
        <w:t xml:space="preserve"> </w:t>
      </w:r>
      <w:r w:rsidRPr="00181A33">
        <w:rPr>
          <w:b/>
          <w:sz w:val="24"/>
          <w:szCs w:val="24"/>
        </w:rPr>
        <w:t xml:space="preserve">151 </w:t>
      </w:r>
      <w:proofErr w:type="spellStart"/>
      <w:r w:rsidRPr="00181A33">
        <w:rPr>
          <w:b/>
          <w:sz w:val="24"/>
          <w:szCs w:val="24"/>
        </w:rPr>
        <w:t>izložena</w:t>
      </w:r>
      <w:proofErr w:type="spellEnd"/>
      <w:r w:rsidRPr="00181A33">
        <w:rPr>
          <w:b/>
          <w:sz w:val="24"/>
          <w:szCs w:val="24"/>
        </w:rPr>
        <w:t xml:space="preserve"> </w:t>
      </w:r>
      <w:proofErr w:type="spellStart"/>
      <w:r w:rsidRPr="00181A33">
        <w:rPr>
          <w:b/>
          <w:sz w:val="24"/>
          <w:szCs w:val="24"/>
        </w:rPr>
        <w:t>v</w:t>
      </w:r>
      <w:r w:rsidR="00CD6BCF" w:rsidRPr="00181A33">
        <w:rPr>
          <w:b/>
          <w:sz w:val="24"/>
          <w:szCs w:val="24"/>
        </w:rPr>
        <w:t>rsta</w:t>
      </w:r>
      <w:proofErr w:type="spellEnd"/>
      <w:r w:rsidR="00CD6BCF">
        <w:rPr>
          <w:sz w:val="24"/>
          <w:szCs w:val="24"/>
        </w:rPr>
        <w:t xml:space="preserve">, </w:t>
      </w:r>
      <w:proofErr w:type="spellStart"/>
      <w:r w:rsidR="00CD6BCF">
        <w:rPr>
          <w:sz w:val="24"/>
          <w:szCs w:val="24"/>
        </w:rPr>
        <w:t>morskih</w:t>
      </w:r>
      <w:proofErr w:type="spellEnd"/>
      <w:r w:rsidR="00CD6BCF">
        <w:rPr>
          <w:sz w:val="24"/>
          <w:szCs w:val="24"/>
        </w:rPr>
        <w:t xml:space="preserve"> </w:t>
      </w:r>
      <w:proofErr w:type="spellStart"/>
      <w:r w:rsidR="00CD6BCF">
        <w:rPr>
          <w:sz w:val="24"/>
          <w:szCs w:val="24"/>
        </w:rPr>
        <w:t>i</w:t>
      </w:r>
      <w:proofErr w:type="spellEnd"/>
      <w:r w:rsidR="00CD6BCF">
        <w:rPr>
          <w:sz w:val="24"/>
          <w:szCs w:val="24"/>
        </w:rPr>
        <w:t xml:space="preserve"> </w:t>
      </w:r>
      <w:proofErr w:type="spellStart"/>
      <w:r w:rsidR="00CD6BCF">
        <w:rPr>
          <w:sz w:val="24"/>
          <w:szCs w:val="24"/>
        </w:rPr>
        <w:t>kopnenih</w:t>
      </w:r>
      <w:proofErr w:type="spellEnd"/>
      <w:r w:rsidR="00CD6BCF">
        <w:rPr>
          <w:sz w:val="24"/>
          <w:szCs w:val="24"/>
        </w:rPr>
        <w:t xml:space="preserve"> </w:t>
      </w:r>
      <w:proofErr w:type="spellStart"/>
      <w:r w:rsidR="00CD6BCF">
        <w:rPr>
          <w:sz w:val="24"/>
          <w:szCs w:val="24"/>
        </w:rPr>
        <w:t>puževa</w:t>
      </w:r>
      <w:proofErr w:type="spellEnd"/>
      <w:r w:rsid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školjaka</w:t>
      </w:r>
      <w:proofErr w:type="spellEnd"/>
      <w:r w:rsidR="00CD6BCF">
        <w:rPr>
          <w:sz w:val="24"/>
          <w:szCs w:val="24"/>
        </w:rPr>
        <w:t>,</w:t>
      </w:r>
      <w:r w:rsidRPr="00CD6BCF">
        <w:rPr>
          <w:b/>
          <w:bCs/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predstavljene</w:t>
      </w:r>
      <w:proofErr w:type="spellEnd"/>
      <w:r w:rsidRPr="00CD6BCF">
        <w:rPr>
          <w:sz w:val="24"/>
          <w:szCs w:val="24"/>
        </w:rPr>
        <w:t xml:space="preserve"> s </w:t>
      </w:r>
      <w:r w:rsidRPr="00181A33">
        <w:rPr>
          <w:b/>
          <w:sz w:val="24"/>
          <w:szCs w:val="24"/>
        </w:rPr>
        <w:t xml:space="preserve">271 </w:t>
      </w:r>
      <w:proofErr w:type="spellStart"/>
      <w:r w:rsidRPr="00181A33">
        <w:rPr>
          <w:b/>
          <w:sz w:val="24"/>
          <w:szCs w:val="24"/>
        </w:rPr>
        <w:t>primjerkom</w:t>
      </w:r>
      <w:proofErr w:type="spellEnd"/>
      <w:r w:rsidRPr="00CD6BCF">
        <w:rPr>
          <w:sz w:val="24"/>
          <w:szCs w:val="24"/>
        </w:rPr>
        <w:t>.</w:t>
      </w:r>
      <w:proofErr w:type="gramEnd"/>
    </w:p>
    <w:p w14:paraId="13249F42" w14:textId="76941338" w:rsidR="00A9598F" w:rsidRDefault="00A9598F" w:rsidP="001977E6">
      <w:pPr>
        <w:jc w:val="both"/>
        <w:rPr>
          <w:sz w:val="24"/>
          <w:szCs w:val="24"/>
        </w:rPr>
      </w:pPr>
      <w:proofErr w:type="spellStart"/>
      <w:r w:rsidRPr="00CD6BCF">
        <w:rPr>
          <w:sz w:val="24"/>
          <w:szCs w:val="24"/>
        </w:rPr>
        <w:t>Izloženi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primjerci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svrstani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su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prema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proofErr w:type="gramStart"/>
      <w:r w:rsidRPr="00CD6BCF">
        <w:rPr>
          <w:sz w:val="24"/>
          <w:szCs w:val="24"/>
        </w:rPr>
        <w:t>razredima</w:t>
      </w:r>
      <w:proofErr w:type="spellEnd"/>
      <w:r w:rsidRPr="00CD6BCF">
        <w:rPr>
          <w:sz w:val="24"/>
          <w:szCs w:val="24"/>
        </w:rPr>
        <w:t xml:space="preserve">  </w:t>
      </w:r>
      <w:proofErr w:type="spellStart"/>
      <w:r w:rsidRPr="00CD6BCF">
        <w:rPr>
          <w:sz w:val="24"/>
          <w:szCs w:val="24"/>
        </w:rPr>
        <w:t>i</w:t>
      </w:r>
      <w:proofErr w:type="spellEnd"/>
      <w:proofErr w:type="gram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porodicama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označeni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su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različitim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bojama</w:t>
      </w:r>
      <w:proofErr w:type="spellEnd"/>
      <w:r w:rsidR="00870F6B" w:rsidRPr="00CD6BCF">
        <w:rPr>
          <w:sz w:val="24"/>
          <w:szCs w:val="24"/>
        </w:rPr>
        <w:t xml:space="preserve">. </w:t>
      </w:r>
      <w:proofErr w:type="gramStart"/>
      <w:r w:rsidR="00706826" w:rsidRPr="00CD6BCF">
        <w:rPr>
          <w:sz w:val="24"/>
          <w:szCs w:val="24"/>
        </w:rPr>
        <w:t xml:space="preserve">U </w:t>
      </w:r>
      <w:proofErr w:type="spellStart"/>
      <w:r w:rsidR="00706826" w:rsidRPr="00CD6BCF">
        <w:rPr>
          <w:sz w:val="24"/>
          <w:szCs w:val="24"/>
        </w:rPr>
        <w:t>zbirci</w:t>
      </w:r>
      <w:proofErr w:type="spellEnd"/>
      <w:r w:rsidR="00706826" w:rsidRPr="00CD6BCF">
        <w:rPr>
          <w:sz w:val="24"/>
          <w:szCs w:val="24"/>
        </w:rPr>
        <w:t xml:space="preserve"> </w:t>
      </w:r>
      <w:proofErr w:type="spellStart"/>
      <w:r w:rsidR="00706826" w:rsidRPr="00CD6BCF">
        <w:rPr>
          <w:sz w:val="24"/>
          <w:szCs w:val="24"/>
        </w:rPr>
        <w:t>su</w:t>
      </w:r>
      <w:proofErr w:type="spellEnd"/>
      <w:r w:rsidR="00706826" w:rsidRPr="00CD6BCF">
        <w:rPr>
          <w:sz w:val="24"/>
          <w:szCs w:val="24"/>
        </w:rPr>
        <w:t xml:space="preserve"> </w:t>
      </w:r>
      <w:proofErr w:type="spellStart"/>
      <w:r w:rsidR="00706826" w:rsidRPr="00CD6BCF">
        <w:rPr>
          <w:sz w:val="24"/>
          <w:szCs w:val="24"/>
        </w:rPr>
        <w:t>predstavljena</w:t>
      </w:r>
      <w:proofErr w:type="spellEnd"/>
      <w:r w:rsidR="00706826" w:rsidRPr="00CD6BCF">
        <w:rPr>
          <w:sz w:val="24"/>
          <w:szCs w:val="24"/>
        </w:rPr>
        <w:t xml:space="preserve"> </w:t>
      </w:r>
      <w:proofErr w:type="spellStart"/>
      <w:r w:rsidR="00706826" w:rsidRPr="00CD6BCF">
        <w:rPr>
          <w:sz w:val="24"/>
          <w:szCs w:val="24"/>
        </w:rPr>
        <w:t>dva</w:t>
      </w:r>
      <w:proofErr w:type="spellEnd"/>
      <w:r w:rsidR="00706826" w:rsidRPr="00CD6BCF">
        <w:rPr>
          <w:sz w:val="24"/>
          <w:szCs w:val="24"/>
        </w:rPr>
        <w:t xml:space="preserve"> </w:t>
      </w:r>
      <w:proofErr w:type="spellStart"/>
      <w:r w:rsidR="00706826" w:rsidRPr="00CD6BCF">
        <w:rPr>
          <w:sz w:val="24"/>
          <w:szCs w:val="24"/>
        </w:rPr>
        <w:t>razreda</w:t>
      </w:r>
      <w:proofErr w:type="spellEnd"/>
      <w:r w:rsidR="00706826" w:rsidRPr="00CD6BCF">
        <w:rPr>
          <w:sz w:val="24"/>
          <w:szCs w:val="24"/>
        </w:rPr>
        <w:t>.</w:t>
      </w:r>
      <w:proofErr w:type="gramEnd"/>
      <w:r w:rsidR="00706826" w:rsidRPr="00CD6BCF">
        <w:rPr>
          <w:sz w:val="24"/>
          <w:szCs w:val="24"/>
        </w:rPr>
        <w:t xml:space="preserve"> </w:t>
      </w:r>
      <w:proofErr w:type="spellStart"/>
      <w:r w:rsidR="00870F6B" w:rsidRPr="00CD6BCF">
        <w:rPr>
          <w:sz w:val="24"/>
          <w:szCs w:val="24"/>
        </w:rPr>
        <w:t>Razred</w:t>
      </w:r>
      <w:proofErr w:type="spellEnd"/>
      <w:r w:rsidR="00870F6B" w:rsidRPr="00CD6BCF">
        <w:rPr>
          <w:sz w:val="24"/>
          <w:szCs w:val="24"/>
        </w:rPr>
        <w:t xml:space="preserve"> </w:t>
      </w:r>
      <w:proofErr w:type="spellStart"/>
      <w:r w:rsidR="00870F6B" w:rsidRPr="00CD6BCF">
        <w:rPr>
          <w:i/>
          <w:sz w:val="24"/>
          <w:szCs w:val="24"/>
        </w:rPr>
        <w:t>Gastropoda</w:t>
      </w:r>
      <w:proofErr w:type="spellEnd"/>
      <w:r w:rsidR="00870F6B" w:rsidRPr="00CD6BCF">
        <w:rPr>
          <w:sz w:val="24"/>
          <w:szCs w:val="24"/>
        </w:rPr>
        <w:t xml:space="preserve"> </w:t>
      </w:r>
      <w:proofErr w:type="spellStart"/>
      <w:r w:rsidR="00870F6B" w:rsidRPr="00CD6BCF">
        <w:rPr>
          <w:sz w:val="24"/>
          <w:szCs w:val="24"/>
        </w:rPr>
        <w:t>podijeljen</w:t>
      </w:r>
      <w:proofErr w:type="spellEnd"/>
      <w:r w:rsidR="00870F6B" w:rsidRPr="00CD6BCF">
        <w:rPr>
          <w:sz w:val="24"/>
          <w:szCs w:val="24"/>
        </w:rPr>
        <w:t xml:space="preserve"> je u </w:t>
      </w:r>
      <w:proofErr w:type="spellStart"/>
      <w:r w:rsidR="00870F6B" w:rsidRPr="00CD6BCF">
        <w:rPr>
          <w:sz w:val="24"/>
          <w:szCs w:val="24"/>
        </w:rPr>
        <w:t>četiri</w:t>
      </w:r>
      <w:proofErr w:type="spellEnd"/>
      <w:r w:rsidR="00870F6B" w:rsidRPr="00CD6BCF">
        <w:rPr>
          <w:sz w:val="24"/>
          <w:szCs w:val="24"/>
        </w:rPr>
        <w:t xml:space="preserve"> </w:t>
      </w:r>
      <w:proofErr w:type="spellStart"/>
      <w:r w:rsidR="00870F6B" w:rsidRPr="00CD6BCF">
        <w:rPr>
          <w:sz w:val="24"/>
          <w:szCs w:val="24"/>
        </w:rPr>
        <w:t>reda</w:t>
      </w:r>
      <w:proofErr w:type="spellEnd"/>
      <w:r w:rsidR="00870F6B" w:rsidRPr="00CD6BCF">
        <w:rPr>
          <w:sz w:val="24"/>
          <w:szCs w:val="24"/>
        </w:rPr>
        <w:t xml:space="preserve">, a </w:t>
      </w:r>
      <w:proofErr w:type="spellStart"/>
      <w:r w:rsidR="00870F6B" w:rsidRPr="00CD6BCF">
        <w:rPr>
          <w:sz w:val="24"/>
          <w:szCs w:val="24"/>
        </w:rPr>
        <w:t>razred</w:t>
      </w:r>
      <w:proofErr w:type="spellEnd"/>
      <w:r w:rsidR="00870F6B" w:rsidRPr="00CD6BCF">
        <w:rPr>
          <w:sz w:val="24"/>
          <w:szCs w:val="24"/>
        </w:rPr>
        <w:t xml:space="preserve"> </w:t>
      </w:r>
      <w:proofErr w:type="spellStart"/>
      <w:r w:rsidR="00870F6B" w:rsidRPr="00CD6BCF">
        <w:rPr>
          <w:i/>
          <w:sz w:val="24"/>
          <w:szCs w:val="24"/>
        </w:rPr>
        <w:t>Bivalvia</w:t>
      </w:r>
      <w:proofErr w:type="spellEnd"/>
      <w:r w:rsidR="00870F6B" w:rsidRPr="00CD6BCF">
        <w:rPr>
          <w:sz w:val="24"/>
          <w:szCs w:val="24"/>
        </w:rPr>
        <w:t xml:space="preserve"> </w:t>
      </w:r>
      <w:proofErr w:type="spellStart"/>
      <w:r w:rsidR="00870F6B" w:rsidRPr="00CD6BCF">
        <w:rPr>
          <w:sz w:val="24"/>
          <w:szCs w:val="24"/>
        </w:rPr>
        <w:t>podijeljen</w:t>
      </w:r>
      <w:proofErr w:type="spellEnd"/>
      <w:r w:rsidR="00870F6B" w:rsidRPr="00CD6BCF">
        <w:rPr>
          <w:sz w:val="24"/>
          <w:szCs w:val="24"/>
        </w:rPr>
        <w:t xml:space="preserve"> </w:t>
      </w:r>
      <w:r w:rsidR="00706826" w:rsidRPr="00CD6BCF">
        <w:rPr>
          <w:sz w:val="24"/>
          <w:szCs w:val="24"/>
        </w:rPr>
        <w:t>je</w:t>
      </w:r>
      <w:r w:rsidR="00870F6B" w:rsidRPr="00CD6BCF">
        <w:rPr>
          <w:sz w:val="24"/>
          <w:szCs w:val="24"/>
        </w:rPr>
        <w:t xml:space="preserve"> </w:t>
      </w:r>
      <w:proofErr w:type="spellStart"/>
      <w:r w:rsidR="00870F6B" w:rsidRPr="00CD6BCF">
        <w:rPr>
          <w:sz w:val="24"/>
          <w:szCs w:val="24"/>
        </w:rPr>
        <w:t>po</w:t>
      </w:r>
      <w:proofErr w:type="spellEnd"/>
      <w:r w:rsidR="00870F6B" w:rsidRPr="00CD6BCF">
        <w:rPr>
          <w:sz w:val="24"/>
          <w:szCs w:val="24"/>
        </w:rPr>
        <w:t xml:space="preserve"> </w:t>
      </w:r>
      <w:proofErr w:type="spellStart"/>
      <w:r w:rsidR="00870F6B" w:rsidRPr="00CD6BCF">
        <w:rPr>
          <w:sz w:val="24"/>
          <w:szCs w:val="24"/>
        </w:rPr>
        <w:t>porodicama</w:t>
      </w:r>
      <w:proofErr w:type="spellEnd"/>
      <w:r w:rsidRPr="00CD6BCF">
        <w:rPr>
          <w:sz w:val="24"/>
          <w:szCs w:val="24"/>
        </w:rPr>
        <w:t>:</w:t>
      </w:r>
    </w:p>
    <w:p w14:paraId="7EFE5222" w14:textId="77777777" w:rsidR="00A9598F" w:rsidRPr="00CD6BCF" w:rsidRDefault="00A9598F" w:rsidP="00003E4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D6BCF">
        <w:rPr>
          <w:b/>
          <w:bCs/>
          <w:color w:val="FF0000"/>
          <w:sz w:val="24"/>
          <w:szCs w:val="24"/>
        </w:rPr>
        <w:t>ARCHAEOGASTROPODA</w:t>
      </w:r>
      <w:r w:rsidRPr="00CD6BCF">
        <w:rPr>
          <w:sz w:val="24"/>
          <w:szCs w:val="24"/>
        </w:rPr>
        <w:t xml:space="preserve"> (u </w:t>
      </w:r>
      <w:proofErr w:type="spellStart"/>
      <w:r w:rsidRPr="00CD6BCF">
        <w:rPr>
          <w:sz w:val="24"/>
          <w:szCs w:val="24"/>
        </w:rPr>
        <w:t>zbirci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su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označeni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crvenom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bojom</w:t>
      </w:r>
      <w:proofErr w:type="spellEnd"/>
      <w:r w:rsidRPr="00CD6BCF">
        <w:rPr>
          <w:sz w:val="24"/>
          <w:szCs w:val="24"/>
        </w:rPr>
        <w:t xml:space="preserve">) je red </w:t>
      </w:r>
      <w:proofErr w:type="spellStart"/>
      <w:r w:rsidRPr="00CD6BCF">
        <w:rPr>
          <w:sz w:val="24"/>
          <w:szCs w:val="24"/>
        </w:rPr>
        <w:t>morskih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puževa</w:t>
      </w:r>
      <w:proofErr w:type="spellEnd"/>
      <w:r w:rsidRPr="00CD6BCF">
        <w:rPr>
          <w:sz w:val="24"/>
          <w:szCs w:val="24"/>
        </w:rPr>
        <w:t xml:space="preserve">. </w:t>
      </w:r>
      <w:proofErr w:type="spellStart"/>
      <w:r w:rsidRPr="00CD6BCF">
        <w:rPr>
          <w:sz w:val="24"/>
          <w:szCs w:val="24"/>
        </w:rPr>
        <w:t>Pojavom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oraganizacijom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tijela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su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najstariji</w:t>
      </w:r>
      <w:proofErr w:type="spellEnd"/>
      <w:r w:rsidRPr="00CD6BCF">
        <w:rPr>
          <w:sz w:val="24"/>
          <w:szCs w:val="24"/>
        </w:rPr>
        <w:t xml:space="preserve">, </w:t>
      </w:r>
      <w:proofErr w:type="spellStart"/>
      <w:r w:rsidRPr="00CD6BCF">
        <w:rPr>
          <w:sz w:val="24"/>
          <w:szCs w:val="24"/>
        </w:rPr>
        <w:t>čije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ljušture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nalazimo</w:t>
      </w:r>
      <w:proofErr w:type="spellEnd"/>
      <w:r w:rsidRPr="00CD6BCF">
        <w:rPr>
          <w:sz w:val="24"/>
          <w:szCs w:val="24"/>
        </w:rPr>
        <w:t xml:space="preserve"> u </w:t>
      </w:r>
      <w:proofErr w:type="spellStart"/>
      <w:r w:rsidRPr="00CD6BCF">
        <w:rPr>
          <w:sz w:val="24"/>
          <w:szCs w:val="24"/>
        </w:rPr>
        <w:t>geološkim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slojevima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starim</w:t>
      </w:r>
      <w:proofErr w:type="spellEnd"/>
      <w:r w:rsidRPr="00CD6BCF">
        <w:rPr>
          <w:sz w:val="24"/>
          <w:szCs w:val="24"/>
        </w:rPr>
        <w:t xml:space="preserve"> do 500 </w:t>
      </w:r>
      <w:proofErr w:type="spellStart"/>
      <w:r w:rsidRPr="00CD6BCF">
        <w:rPr>
          <w:sz w:val="24"/>
          <w:szCs w:val="24"/>
        </w:rPr>
        <w:t>milijuna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godina</w:t>
      </w:r>
      <w:proofErr w:type="spellEnd"/>
      <w:r w:rsidRPr="00CD6BCF">
        <w:rPr>
          <w:sz w:val="24"/>
          <w:szCs w:val="24"/>
        </w:rPr>
        <w:t xml:space="preserve">. </w:t>
      </w:r>
      <w:proofErr w:type="spellStart"/>
      <w:r w:rsidRPr="00CD6BCF">
        <w:rPr>
          <w:sz w:val="24"/>
          <w:szCs w:val="24"/>
        </w:rPr>
        <w:t>Uglavnom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su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biljojedi</w:t>
      </w:r>
      <w:proofErr w:type="spellEnd"/>
      <w:r w:rsidRPr="00CD6BCF">
        <w:rPr>
          <w:sz w:val="24"/>
          <w:szCs w:val="24"/>
        </w:rPr>
        <w:t xml:space="preserve">, </w:t>
      </w:r>
      <w:proofErr w:type="spellStart"/>
      <w:r w:rsidRPr="00CD6BCF">
        <w:rPr>
          <w:sz w:val="24"/>
          <w:szCs w:val="24"/>
        </w:rPr>
        <w:t>imaju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dvije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škrge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srce</w:t>
      </w:r>
      <w:proofErr w:type="spellEnd"/>
      <w:r w:rsidRPr="00CD6BCF">
        <w:rPr>
          <w:sz w:val="24"/>
          <w:szCs w:val="24"/>
        </w:rPr>
        <w:t xml:space="preserve"> s </w:t>
      </w:r>
      <w:proofErr w:type="spellStart"/>
      <w:r w:rsidRPr="00CD6BCF">
        <w:rPr>
          <w:sz w:val="24"/>
          <w:szCs w:val="24"/>
        </w:rPr>
        <w:t>dvije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komore</w:t>
      </w:r>
      <w:proofErr w:type="spellEnd"/>
      <w:r w:rsidRPr="00CD6BCF">
        <w:rPr>
          <w:sz w:val="24"/>
          <w:szCs w:val="24"/>
        </w:rPr>
        <w:t xml:space="preserve">. </w:t>
      </w:r>
      <w:proofErr w:type="spellStart"/>
      <w:r w:rsidRPr="00CD6BCF">
        <w:rPr>
          <w:sz w:val="24"/>
          <w:szCs w:val="24"/>
        </w:rPr>
        <w:t>Razmnožavaju</w:t>
      </w:r>
      <w:proofErr w:type="spellEnd"/>
      <w:r w:rsidRPr="00CD6BCF">
        <w:rPr>
          <w:sz w:val="24"/>
          <w:szCs w:val="24"/>
        </w:rPr>
        <w:t xml:space="preserve"> se </w:t>
      </w:r>
      <w:proofErr w:type="spellStart"/>
      <w:r w:rsidRPr="00CD6BCF">
        <w:rPr>
          <w:sz w:val="24"/>
          <w:szCs w:val="24"/>
        </w:rPr>
        <w:t>tako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što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ispuštaju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jajašca</w:t>
      </w:r>
      <w:proofErr w:type="spellEnd"/>
      <w:r w:rsidRPr="00CD6BCF">
        <w:rPr>
          <w:sz w:val="24"/>
          <w:szCs w:val="24"/>
        </w:rPr>
        <w:t xml:space="preserve"> u </w:t>
      </w:r>
      <w:proofErr w:type="spellStart"/>
      <w:r w:rsidRPr="00CD6BCF">
        <w:rPr>
          <w:sz w:val="24"/>
          <w:szCs w:val="24"/>
        </w:rPr>
        <w:t>okruženje</w:t>
      </w:r>
      <w:proofErr w:type="spellEnd"/>
      <w:r w:rsidRPr="00CD6BCF">
        <w:rPr>
          <w:sz w:val="24"/>
          <w:szCs w:val="24"/>
        </w:rPr>
        <w:t xml:space="preserve">. </w:t>
      </w:r>
    </w:p>
    <w:p w14:paraId="7DA1D42A" w14:textId="77777777" w:rsidR="00A9598F" w:rsidRPr="00CD6BCF" w:rsidRDefault="00A9598F" w:rsidP="00003E41">
      <w:pPr>
        <w:pStyle w:val="Odlomakpopisa"/>
        <w:jc w:val="both"/>
        <w:rPr>
          <w:sz w:val="24"/>
          <w:szCs w:val="24"/>
        </w:rPr>
      </w:pPr>
      <w:proofErr w:type="spellStart"/>
      <w:r w:rsidRPr="00CD6BCF">
        <w:rPr>
          <w:sz w:val="24"/>
          <w:szCs w:val="24"/>
        </w:rPr>
        <w:t>Najveći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puž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iz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ovog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roda</w:t>
      </w:r>
      <w:proofErr w:type="spellEnd"/>
      <w:r w:rsidRPr="00CD6BCF">
        <w:rPr>
          <w:sz w:val="24"/>
          <w:szCs w:val="24"/>
        </w:rPr>
        <w:t xml:space="preserve"> je </w:t>
      </w:r>
      <w:proofErr w:type="spellStart"/>
      <w:r w:rsidRPr="00CD6BCF">
        <w:rPr>
          <w:i/>
          <w:iCs/>
          <w:sz w:val="24"/>
          <w:szCs w:val="24"/>
        </w:rPr>
        <w:t>Haliotis</w:t>
      </w:r>
      <w:proofErr w:type="spellEnd"/>
      <w:r w:rsidRPr="00CD6BCF">
        <w:rPr>
          <w:i/>
          <w:iCs/>
          <w:sz w:val="24"/>
          <w:szCs w:val="24"/>
        </w:rPr>
        <w:t xml:space="preserve"> </w:t>
      </w:r>
      <w:proofErr w:type="spellStart"/>
      <w:r w:rsidRPr="00CD6BCF">
        <w:rPr>
          <w:i/>
          <w:iCs/>
          <w:sz w:val="24"/>
          <w:szCs w:val="24"/>
        </w:rPr>
        <w:t>rufescens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poraste</w:t>
      </w:r>
      <w:proofErr w:type="spellEnd"/>
      <w:r w:rsidRPr="00CD6BCF">
        <w:rPr>
          <w:sz w:val="24"/>
          <w:szCs w:val="24"/>
        </w:rPr>
        <w:t xml:space="preserve"> do 30cm. </w:t>
      </w:r>
      <w:proofErr w:type="spellStart"/>
      <w:r w:rsidRPr="00CD6BCF">
        <w:rPr>
          <w:sz w:val="24"/>
          <w:szCs w:val="24"/>
        </w:rPr>
        <w:t>Stanište</w:t>
      </w:r>
      <w:proofErr w:type="spellEnd"/>
      <w:r w:rsidRPr="00CD6BCF">
        <w:rPr>
          <w:sz w:val="24"/>
          <w:szCs w:val="24"/>
        </w:rPr>
        <w:t xml:space="preserve"> mu je u </w:t>
      </w:r>
      <w:proofErr w:type="spellStart"/>
      <w:r w:rsidRPr="00CD6BCF">
        <w:rPr>
          <w:sz w:val="24"/>
          <w:szCs w:val="24"/>
        </w:rPr>
        <w:t>vodama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sjeverne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Kalifornije</w:t>
      </w:r>
      <w:proofErr w:type="spellEnd"/>
      <w:r w:rsidRPr="00CD6BCF">
        <w:rPr>
          <w:sz w:val="24"/>
          <w:szCs w:val="24"/>
        </w:rPr>
        <w:t xml:space="preserve">, a </w:t>
      </w:r>
      <w:proofErr w:type="spellStart"/>
      <w:r w:rsidRPr="00CD6BCF">
        <w:rPr>
          <w:sz w:val="24"/>
          <w:szCs w:val="24"/>
        </w:rPr>
        <w:t>životni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vijek</w:t>
      </w:r>
      <w:proofErr w:type="spellEnd"/>
      <w:r w:rsidRPr="00CD6BCF">
        <w:rPr>
          <w:sz w:val="24"/>
          <w:szCs w:val="24"/>
        </w:rPr>
        <w:t xml:space="preserve"> do 25 </w:t>
      </w:r>
      <w:proofErr w:type="spellStart"/>
      <w:r w:rsidRPr="00CD6BCF">
        <w:rPr>
          <w:sz w:val="24"/>
          <w:szCs w:val="24"/>
        </w:rPr>
        <w:t>godina</w:t>
      </w:r>
      <w:proofErr w:type="spellEnd"/>
      <w:r w:rsidRPr="00CD6BCF">
        <w:rPr>
          <w:sz w:val="24"/>
          <w:szCs w:val="24"/>
        </w:rPr>
        <w:t>.</w:t>
      </w:r>
    </w:p>
    <w:p w14:paraId="44554C2A" w14:textId="77777777" w:rsidR="00A9598F" w:rsidRPr="00CD6BCF" w:rsidRDefault="00A9598F" w:rsidP="001977E6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D6BCF">
        <w:rPr>
          <w:b/>
          <w:bCs/>
          <w:color w:val="00B050"/>
          <w:sz w:val="24"/>
          <w:szCs w:val="24"/>
          <w:u w:val="single"/>
        </w:rPr>
        <w:t>MESOGASTROPODA</w:t>
      </w:r>
      <w:r w:rsidRPr="00CD6BCF">
        <w:rPr>
          <w:b/>
          <w:bCs/>
          <w:sz w:val="24"/>
          <w:szCs w:val="24"/>
        </w:rPr>
        <w:t xml:space="preserve"> </w:t>
      </w:r>
      <w:r w:rsidRPr="00CD6BCF">
        <w:rPr>
          <w:sz w:val="24"/>
          <w:szCs w:val="24"/>
        </w:rPr>
        <w:t xml:space="preserve">(u </w:t>
      </w:r>
      <w:proofErr w:type="spellStart"/>
      <w:r w:rsidRPr="00CD6BCF">
        <w:rPr>
          <w:sz w:val="24"/>
          <w:szCs w:val="24"/>
        </w:rPr>
        <w:t>zbirci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su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označeni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zelenom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bojom</w:t>
      </w:r>
      <w:proofErr w:type="spellEnd"/>
      <w:r w:rsidRPr="00CD6BCF">
        <w:rPr>
          <w:sz w:val="24"/>
          <w:szCs w:val="24"/>
        </w:rPr>
        <w:t xml:space="preserve">) je red </w:t>
      </w:r>
      <w:proofErr w:type="spellStart"/>
      <w:r w:rsidRPr="00CD6BCF">
        <w:rPr>
          <w:sz w:val="24"/>
          <w:szCs w:val="24"/>
        </w:rPr>
        <w:t>uglavnom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morskih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puževa</w:t>
      </w:r>
      <w:proofErr w:type="spellEnd"/>
      <w:r w:rsidRPr="00CD6BCF">
        <w:rPr>
          <w:sz w:val="24"/>
          <w:szCs w:val="24"/>
        </w:rPr>
        <w:t xml:space="preserve">, </w:t>
      </w:r>
      <w:proofErr w:type="spellStart"/>
      <w:proofErr w:type="gramStart"/>
      <w:r w:rsidRPr="00CD6BCF">
        <w:rPr>
          <w:sz w:val="24"/>
          <w:szCs w:val="24"/>
        </w:rPr>
        <w:t>ali</w:t>
      </w:r>
      <w:proofErr w:type="spellEnd"/>
      <w:proofErr w:type="gram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također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uključuje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neke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kopnene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slatkovodne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puževe</w:t>
      </w:r>
      <w:proofErr w:type="spellEnd"/>
      <w:r w:rsidRPr="00CD6BCF">
        <w:rPr>
          <w:sz w:val="24"/>
          <w:szCs w:val="24"/>
        </w:rPr>
        <w:t xml:space="preserve"> – </w:t>
      </w:r>
      <w:proofErr w:type="spellStart"/>
      <w:r w:rsidRPr="00CD6BCF">
        <w:rPr>
          <w:i/>
          <w:iCs/>
          <w:sz w:val="24"/>
          <w:szCs w:val="24"/>
        </w:rPr>
        <w:t>prosobranchia</w:t>
      </w:r>
      <w:proofErr w:type="spellEnd"/>
      <w:r w:rsidRPr="00CD6BCF">
        <w:rPr>
          <w:sz w:val="24"/>
          <w:szCs w:val="24"/>
        </w:rPr>
        <w:t xml:space="preserve"> (</w:t>
      </w:r>
      <w:proofErr w:type="spellStart"/>
      <w:r w:rsidRPr="00CD6BCF">
        <w:rPr>
          <w:sz w:val="24"/>
          <w:szCs w:val="24"/>
        </w:rPr>
        <w:t>prednjoškržnjaci</w:t>
      </w:r>
      <w:proofErr w:type="spellEnd"/>
      <w:r w:rsidRPr="00CD6BCF">
        <w:rPr>
          <w:sz w:val="24"/>
          <w:szCs w:val="24"/>
        </w:rPr>
        <w:t xml:space="preserve">). To </w:t>
      </w:r>
      <w:proofErr w:type="spellStart"/>
      <w:r w:rsidRPr="00CD6BCF">
        <w:rPr>
          <w:sz w:val="24"/>
          <w:szCs w:val="24"/>
        </w:rPr>
        <w:t>su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puževi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koji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su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podvrgnuti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torziji</w:t>
      </w:r>
      <w:proofErr w:type="spellEnd"/>
      <w:r w:rsidRPr="00CD6BCF">
        <w:rPr>
          <w:sz w:val="24"/>
          <w:szCs w:val="24"/>
        </w:rPr>
        <w:t xml:space="preserve">, pa </w:t>
      </w:r>
      <w:proofErr w:type="spellStart"/>
      <w:r w:rsidRPr="00CD6BCF">
        <w:rPr>
          <w:sz w:val="24"/>
          <w:szCs w:val="24"/>
        </w:rPr>
        <w:t>su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im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škrge</w:t>
      </w:r>
      <w:proofErr w:type="spellEnd"/>
      <w:r w:rsidRPr="00CD6BCF">
        <w:rPr>
          <w:sz w:val="24"/>
          <w:szCs w:val="24"/>
        </w:rPr>
        <w:t xml:space="preserve">, </w:t>
      </w:r>
      <w:proofErr w:type="spellStart"/>
      <w:r w:rsidRPr="00CD6BCF">
        <w:rPr>
          <w:sz w:val="24"/>
          <w:szCs w:val="24"/>
        </w:rPr>
        <w:t>crijevni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otvor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ostali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organi</w:t>
      </w:r>
      <w:proofErr w:type="spellEnd"/>
      <w:r w:rsidRPr="00CD6BCF">
        <w:rPr>
          <w:sz w:val="24"/>
          <w:szCs w:val="24"/>
        </w:rPr>
        <w:t xml:space="preserve">, </w:t>
      </w:r>
      <w:proofErr w:type="spellStart"/>
      <w:r w:rsidRPr="00CD6BCF">
        <w:rPr>
          <w:sz w:val="24"/>
          <w:szCs w:val="24"/>
        </w:rPr>
        <w:t>koji</w:t>
      </w:r>
      <w:proofErr w:type="spellEnd"/>
      <w:r w:rsidRPr="00CD6BCF">
        <w:rPr>
          <w:sz w:val="24"/>
          <w:szCs w:val="24"/>
        </w:rPr>
        <w:t xml:space="preserve"> se </w:t>
      </w:r>
      <w:proofErr w:type="spellStart"/>
      <w:r w:rsidRPr="00CD6BCF">
        <w:rPr>
          <w:sz w:val="24"/>
          <w:szCs w:val="24"/>
        </w:rPr>
        <w:t>nalze</w:t>
      </w:r>
      <w:proofErr w:type="spellEnd"/>
      <w:r w:rsidRPr="00CD6BCF">
        <w:rPr>
          <w:sz w:val="24"/>
          <w:szCs w:val="24"/>
        </w:rPr>
        <w:t xml:space="preserve"> u </w:t>
      </w:r>
      <w:proofErr w:type="spellStart"/>
      <w:r w:rsidRPr="00CD6BCF">
        <w:rPr>
          <w:sz w:val="24"/>
          <w:szCs w:val="24"/>
        </w:rPr>
        <w:t>plaštenoj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šupljini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pomaknutu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naprijed</w:t>
      </w:r>
      <w:proofErr w:type="spellEnd"/>
      <w:r w:rsidRPr="00CD6BCF">
        <w:rPr>
          <w:sz w:val="24"/>
          <w:szCs w:val="24"/>
        </w:rPr>
        <w:t xml:space="preserve">. </w:t>
      </w:r>
      <w:proofErr w:type="spellStart"/>
      <w:r w:rsidRPr="00CD6BCF">
        <w:rPr>
          <w:sz w:val="24"/>
          <w:szCs w:val="24"/>
        </w:rPr>
        <w:t>Mnogi</w:t>
      </w:r>
      <w:proofErr w:type="spellEnd"/>
      <w:r w:rsidRPr="00CD6BCF">
        <w:rPr>
          <w:sz w:val="24"/>
          <w:szCs w:val="24"/>
        </w:rPr>
        <w:t xml:space="preserve"> </w:t>
      </w:r>
      <w:proofErr w:type="gramStart"/>
      <w:r w:rsidRPr="00CD6BCF">
        <w:rPr>
          <w:sz w:val="24"/>
          <w:szCs w:val="24"/>
        </w:rPr>
        <w:t>od</w:t>
      </w:r>
      <w:proofErr w:type="gram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njih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su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grabežljivci</w:t>
      </w:r>
      <w:proofErr w:type="spellEnd"/>
      <w:r w:rsidRPr="00CD6BCF">
        <w:rPr>
          <w:sz w:val="24"/>
          <w:szCs w:val="24"/>
        </w:rPr>
        <w:t xml:space="preserve">. </w:t>
      </w:r>
      <w:proofErr w:type="spellStart"/>
      <w:r w:rsidRPr="00CD6BCF">
        <w:rPr>
          <w:sz w:val="24"/>
          <w:szCs w:val="24"/>
        </w:rPr>
        <w:t>Hrane</w:t>
      </w:r>
      <w:proofErr w:type="spellEnd"/>
      <w:r w:rsidRPr="00CD6BCF">
        <w:rPr>
          <w:sz w:val="24"/>
          <w:szCs w:val="24"/>
        </w:rPr>
        <w:t xml:space="preserve"> se </w:t>
      </w:r>
      <w:proofErr w:type="spellStart"/>
      <w:r w:rsidRPr="00CD6BCF">
        <w:rPr>
          <w:sz w:val="24"/>
          <w:szCs w:val="24"/>
        </w:rPr>
        <w:t>drugim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životinjama</w:t>
      </w:r>
      <w:proofErr w:type="spellEnd"/>
      <w:r w:rsidRPr="00CD6BCF">
        <w:rPr>
          <w:sz w:val="24"/>
          <w:szCs w:val="24"/>
        </w:rPr>
        <w:t xml:space="preserve">, </w:t>
      </w:r>
      <w:proofErr w:type="spellStart"/>
      <w:r w:rsidRPr="00CD6BCF">
        <w:rPr>
          <w:sz w:val="24"/>
          <w:szCs w:val="24"/>
        </w:rPr>
        <w:t>osobito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puževima</w:t>
      </w:r>
      <w:proofErr w:type="spellEnd"/>
      <w:r w:rsidRPr="00CD6BCF">
        <w:rPr>
          <w:sz w:val="24"/>
          <w:szCs w:val="24"/>
        </w:rPr>
        <w:t xml:space="preserve">, </w:t>
      </w:r>
      <w:proofErr w:type="spellStart"/>
      <w:r w:rsidRPr="00CD6BCF">
        <w:rPr>
          <w:sz w:val="24"/>
          <w:szCs w:val="24"/>
        </w:rPr>
        <w:t>školjkašima</w:t>
      </w:r>
      <w:proofErr w:type="spellEnd"/>
      <w:r w:rsidRPr="00CD6BCF">
        <w:rPr>
          <w:sz w:val="24"/>
          <w:szCs w:val="24"/>
        </w:rPr>
        <w:t xml:space="preserve">, </w:t>
      </w:r>
      <w:proofErr w:type="spellStart"/>
      <w:r w:rsidRPr="00CD6BCF">
        <w:rPr>
          <w:sz w:val="24"/>
          <w:szCs w:val="24"/>
        </w:rPr>
        <w:t>ribama</w:t>
      </w:r>
      <w:proofErr w:type="spellEnd"/>
      <w:r w:rsidRPr="00CD6BCF">
        <w:rPr>
          <w:sz w:val="24"/>
          <w:szCs w:val="24"/>
        </w:rPr>
        <w:t xml:space="preserve">. </w:t>
      </w:r>
    </w:p>
    <w:p w14:paraId="1757B94F" w14:textId="77777777" w:rsidR="00A9598F" w:rsidRPr="00CD6BCF" w:rsidRDefault="00A9598F" w:rsidP="00003E41">
      <w:pPr>
        <w:pStyle w:val="Odlomakpopisa"/>
        <w:jc w:val="both"/>
        <w:rPr>
          <w:sz w:val="24"/>
          <w:szCs w:val="24"/>
        </w:rPr>
      </w:pPr>
      <w:proofErr w:type="spellStart"/>
      <w:r w:rsidRPr="00CD6BCF">
        <w:rPr>
          <w:sz w:val="24"/>
          <w:szCs w:val="24"/>
        </w:rPr>
        <w:t>Najveći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primjerci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iz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ovog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roda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su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i/>
          <w:iCs/>
          <w:sz w:val="24"/>
          <w:szCs w:val="24"/>
        </w:rPr>
        <w:t>Strombus</w:t>
      </w:r>
      <w:proofErr w:type="spellEnd"/>
      <w:r w:rsidRPr="00CD6BCF">
        <w:rPr>
          <w:i/>
          <w:iCs/>
          <w:sz w:val="24"/>
          <w:szCs w:val="24"/>
        </w:rPr>
        <w:t xml:space="preserve"> goliath</w:t>
      </w:r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i</w:t>
      </w:r>
      <w:proofErr w:type="spellEnd"/>
      <w:r w:rsidRPr="00CD6BCF">
        <w:rPr>
          <w:sz w:val="24"/>
          <w:szCs w:val="24"/>
        </w:rPr>
        <w:t xml:space="preserve"> </w:t>
      </w:r>
      <w:r w:rsidRPr="00CD6BCF">
        <w:rPr>
          <w:i/>
          <w:iCs/>
          <w:sz w:val="24"/>
          <w:szCs w:val="24"/>
        </w:rPr>
        <w:t xml:space="preserve">Cassis </w:t>
      </w:r>
      <w:proofErr w:type="spellStart"/>
      <w:r w:rsidRPr="00CD6BCF">
        <w:rPr>
          <w:i/>
          <w:iCs/>
          <w:sz w:val="24"/>
          <w:szCs w:val="24"/>
        </w:rPr>
        <w:t>cornuta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koji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mogu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narasti</w:t>
      </w:r>
      <w:proofErr w:type="spellEnd"/>
      <w:r w:rsidRPr="00CD6BCF">
        <w:rPr>
          <w:sz w:val="24"/>
          <w:szCs w:val="24"/>
        </w:rPr>
        <w:t xml:space="preserve"> do 40cm.</w:t>
      </w:r>
    </w:p>
    <w:p w14:paraId="1B6CBB35" w14:textId="26280685" w:rsidR="00A9598F" w:rsidRPr="00CD6BCF" w:rsidRDefault="00A9598F" w:rsidP="001977E6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D6BCF">
        <w:rPr>
          <w:b/>
          <w:bCs/>
          <w:color w:val="002060"/>
          <w:sz w:val="24"/>
          <w:szCs w:val="24"/>
          <w:u w:val="single"/>
        </w:rPr>
        <w:t>NEOGASTROPODA</w:t>
      </w:r>
      <w:r w:rsidRPr="00CD6BCF">
        <w:rPr>
          <w:b/>
          <w:bCs/>
          <w:color w:val="002060"/>
          <w:sz w:val="24"/>
          <w:szCs w:val="24"/>
        </w:rPr>
        <w:t xml:space="preserve"> </w:t>
      </w:r>
      <w:r w:rsidRPr="00CD6BCF">
        <w:rPr>
          <w:color w:val="000000"/>
          <w:sz w:val="24"/>
          <w:szCs w:val="24"/>
        </w:rPr>
        <w:t xml:space="preserve">(u </w:t>
      </w:r>
      <w:proofErr w:type="spellStart"/>
      <w:r w:rsidRPr="00CD6BCF">
        <w:rPr>
          <w:color w:val="000000"/>
          <w:sz w:val="24"/>
          <w:szCs w:val="24"/>
        </w:rPr>
        <w:t>zbirci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označeni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plavom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bojom</w:t>
      </w:r>
      <w:proofErr w:type="spellEnd"/>
      <w:r w:rsidRPr="00CD6BCF">
        <w:rPr>
          <w:color w:val="000000"/>
          <w:sz w:val="24"/>
          <w:szCs w:val="24"/>
        </w:rPr>
        <w:t xml:space="preserve">) je red </w:t>
      </w:r>
      <w:proofErr w:type="spellStart"/>
      <w:r w:rsidRPr="00CD6BCF">
        <w:rPr>
          <w:color w:val="000000"/>
          <w:sz w:val="24"/>
          <w:szCs w:val="24"/>
        </w:rPr>
        <w:t>puževa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čije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kućice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imaju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manje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D6BCF">
        <w:rPr>
          <w:color w:val="000000"/>
          <w:sz w:val="24"/>
          <w:szCs w:val="24"/>
        </w:rPr>
        <w:t>ili</w:t>
      </w:r>
      <w:proofErr w:type="spellEnd"/>
      <w:proofErr w:type="gram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više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produljenu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sifonalnu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cijev</w:t>
      </w:r>
      <w:proofErr w:type="spellEnd"/>
      <w:r w:rsidRPr="00CD6BCF">
        <w:rPr>
          <w:color w:val="000000"/>
          <w:sz w:val="24"/>
          <w:szCs w:val="24"/>
        </w:rPr>
        <w:t xml:space="preserve">. </w:t>
      </w:r>
      <w:proofErr w:type="spellStart"/>
      <w:r w:rsidRPr="00CD6BCF">
        <w:rPr>
          <w:color w:val="000000"/>
          <w:sz w:val="24"/>
          <w:szCs w:val="24"/>
        </w:rPr>
        <w:t>Ovoj</w:t>
      </w:r>
      <w:proofErr w:type="spellEnd"/>
      <w:r w:rsidRPr="00CD6BCF">
        <w:rPr>
          <w:color w:val="000000"/>
          <w:sz w:val="24"/>
          <w:szCs w:val="24"/>
        </w:rPr>
        <w:t xml:space="preserve"> red se </w:t>
      </w:r>
      <w:proofErr w:type="spellStart"/>
      <w:r w:rsidRPr="00CD6BCF">
        <w:rPr>
          <w:color w:val="000000"/>
          <w:sz w:val="24"/>
          <w:szCs w:val="24"/>
        </w:rPr>
        <w:t>sastoji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D6BCF">
        <w:rPr>
          <w:color w:val="000000"/>
          <w:sz w:val="24"/>
          <w:szCs w:val="24"/>
        </w:rPr>
        <w:t>od</w:t>
      </w:r>
      <w:proofErr w:type="spellEnd"/>
      <w:proofErr w:type="gram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četiri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nadporodice</w:t>
      </w:r>
      <w:proofErr w:type="spellEnd"/>
      <w:r w:rsidRPr="00CD6BCF">
        <w:rPr>
          <w:color w:val="000000"/>
          <w:sz w:val="24"/>
          <w:szCs w:val="24"/>
        </w:rPr>
        <w:t xml:space="preserve">: </w:t>
      </w:r>
      <w:proofErr w:type="spellStart"/>
      <w:r w:rsidRPr="00CD6BCF">
        <w:rPr>
          <w:i/>
          <w:iCs/>
          <w:color w:val="000000"/>
          <w:sz w:val="24"/>
          <w:szCs w:val="24"/>
        </w:rPr>
        <w:t>Muricaceoidea</w:t>
      </w:r>
      <w:proofErr w:type="spellEnd"/>
      <w:r w:rsidRPr="00CD6BCF">
        <w:rPr>
          <w:color w:val="000000"/>
          <w:sz w:val="24"/>
          <w:szCs w:val="24"/>
        </w:rPr>
        <w:t xml:space="preserve">, </w:t>
      </w:r>
      <w:proofErr w:type="spellStart"/>
      <w:r w:rsidRPr="00CD6BCF">
        <w:rPr>
          <w:i/>
          <w:iCs/>
          <w:color w:val="000000"/>
          <w:sz w:val="24"/>
          <w:szCs w:val="24"/>
        </w:rPr>
        <w:t>Buccinaceoidea</w:t>
      </w:r>
      <w:proofErr w:type="spellEnd"/>
      <w:r w:rsidRPr="00CD6BCF">
        <w:rPr>
          <w:color w:val="000000"/>
          <w:sz w:val="24"/>
          <w:szCs w:val="24"/>
        </w:rPr>
        <w:t xml:space="preserve">, </w:t>
      </w:r>
      <w:proofErr w:type="spellStart"/>
      <w:r w:rsidRPr="00CD6BCF">
        <w:rPr>
          <w:i/>
          <w:iCs/>
          <w:color w:val="000000"/>
          <w:sz w:val="24"/>
          <w:szCs w:val="24"/>
        </w:rPr>
        <w:t>Volutaceoidea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i/>
          <w:iCs/>
          <w:color w:val="000000"/>
          <w:sz w:val="24"/>
          <w:szCs w:val="24"/>
        </w:rPr>
        <w:t>Conaceoidea</w:t>
      </w:r>
      <w:proofErr w:type="spellEnd"/>
      <w:r w:rsidRPr="00CD6BCF">
        <w:rPr>
          <w:color w:val="000000"/>
          <w:sz w:val="24"/>
          <w:szCs w:val="24"/>
        </w:rPr>
        <w:t xml:space="preserve">. </w:t>
      </w:r>
      <w:proofErr w:type="spellStart"/>
      <w:r w:rsidRPr="00CD6BCF">
        <w:rPr>
          <w:color w:val="000000"/>
          <w:sz w:val="24"/>
          <w:szCs w:val="24"/>
        </w:rPr>
        <w:t>Neki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primjerci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i/>
          <w:iCs/>
          <w:color w:val="000000"/>
          <w:sz w:val="24"/>
          <w:szCs w:val="24"/>
        </w:rPr>
        <w:t>Muricaceoidea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poznati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kao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prastari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izvor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purpurne</w:t>
      </w:r>
      <w:proofErr w:type="spellEnd"/>
      <w:r w:rsidRPr="00CD6BCF">
        <w:rPr>
          <w:color w:val="000000"/>
          <w:sz w:val="24"/>
          <w:szCs w:val="24"/>
        </w:rPr>
        <w:t xml:space="preserve">, </w:t>
      </w:r>
      <w:proofErr w:type="spellStart"/>
      <w:r w:rsidRPr="00CD6BCF">
        <w:rPr>
          <w:color w:val="000000"/>
          <w:sz w:val="24"/>
          <w:szCs w:val="24"/>
        </w:rPr>
        <w:t>plave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narančaste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boje</w:t>
      </w:r>
      <w:proofErr w:type="spellEnd"/>
      <w:r w:rsidRPr="00CD6BCF">
        <w:rPr>
          <w:color w:val="000000"/>
          <w:sz w:val="24"/>
          <w:szCs w:val="24"/>
        </w:rPr>
        <w:t xml:space="preserve">, </w:t>
      </w:r>
      <w:proofErr w:type="spellStart"/>
      <w:r w:rsidRPr="00CD6BCF">
        <w:rPr>
          <w:color w:val="000000"/>
          <w:sz w:val="24"/>
          <w:szCs w:val="24"/>
        </w:rPr>
        <w:t>koje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su</w:t>
      </w:r>
      <w:proofErr w:type="spellEnd"/>
      <w:r w:rsidRPr="00CD6BCF">
        <w:rPr>
          <w:color w:val="000000"/>
          <w:sz w:val="24"/>
          <w:szCs w:val="24"/>
        </w:rPr>
        <w:t xml:space="preserve"> u </w:t>
      </w:r>
      <w:proofErr w:type="spellStart"/>
      <w:r w:rsidRPr="00CD6BCF">
        <w:rPr>
          <w:color w:val="000000"/>
          <w:sz w:val="24"/>
          <w:szCs w:val="24"/>
        </w:rPr>
        <w:t>davna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vremena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predstavljale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materijalno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stanje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položaj</w:t>
      </w:r>
      <w:proofErr w:type="spellEnd"/>
      <w:r w:rsidRPr="00CD6BCF">
        <w:rPr>
          <w:color w:val="000000"/>
          <w:sz w:val="24"/>
          <w:szCs w:val="24"/>
        </w:rPr>
        <w:t xml:space="preserve"> u </w:t>
      </w:r>
      <w:proofErr w:type="spellStart"/>
      <w:r w:rsidRPr="00CD6BCF">
        <w:rPr>
          <w:color w:val="000000"/>
          <w:sz w:val="24"/>
          <w:szCs w:val="24"/>
        </w:rPr>
        <w:t>društvu</w:t>
      </w:r>
      <w:proofErr w:type="spellEnd"/>
      <w:r w:rsidRPr="00CD6BCF">
        <w:rPr>
          <w:color w:val="000000"/>
          <w:sz w:val="24"/>
          <w:szCs w:val="24"/>
        </w:rPr>
        <w:t xml:space="preserve">. </w:t>
      </w:r>
      <w:proofErr w:type="spellStart"/>
      <w:r w:rsidRPr="00CD6BCF">
        <w:rPr>
          <w:color w:val="000000"/>
          <w:sz w:val="24"/>
          <w:szCs w:val="24"/>
        </w:rPr>
        <w:t>Rimski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carevi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nosili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odjeću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potpuno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obojenu</w:t>
      </w:r>
      <w:proofErr w:type="spellEnd"/>
      <w:r w:rsidRPr="00CD6BCF">
        <w:rPr>
          <w:color w:val="000000"/>
          <w:sz w:val="24"/>
          <w:szCs w:val="24"/>
        </w:rPr>
        <w:t xml:space="preserve"> u </w:t>
      </w:r>
      <w:proofErr w:type="spellStart"/>
      <w:r w:rsidRPr="00CD6BCF">
        <w:rPr>
          <w:color w:val="000000"/>
          <w:sz w:val="24"/>
          <w:szCs w:val="24"/>
        </w:rPr>
        <w:t>purpurnu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boju</w:t>
      </w:r>
      <w:proofErr w:type="spellEnd"/>
      <w:r w:rsidRPr="00CD6BCF">
        <w:rPr>
          <w:color w:val="000000"/>
          <w:sz w:val="24"/>
          <w:szCs w:val="24"/>
        </w:rPr>
        <w:t xml:space="preserve">, </w:t>
      </w:r>
      <w:proofErr w:type="spellStart"/>
      <w:r w:rsidRPr="00CD6BCF">
        <w:rPr>
          <w:color w:val="000000"/>
          <w:sz w:val="24"/>
          <w:szCs w:val="24"/>
        </w:rPr>
        <w:t>koja</w:t>
      </w:r>
      <w:proofErr w:type="spellEnd"/>
      <w:r w:rsidRPr="00CD6BCF">
        <w:rPr>
          <w:color w:val="000000"/>
          <w:sz w:val="24"/>
          <w:szCs w:val="24"/>
        </w:rPr>
        <w:t xml:space="preserve"> se </w:t>
      </w:r>
      <w:proofErr w:type="spellStart"/>
      <w:r w:rsidRPr="00CD6BCF">
        <w:rPr>
          <w:color w:val="000000"/>
          <w:sz w:val="24"/>
          <w:szCs w:val="24"/>
        </w:rPr>
        <w:t>dobijala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D6BCF">
        <w:rPr>
          <w:color w:val="000000"/>
          <w:sz w:val="24"/>
          <w:szCs w:val="24"/>
        </w:rPr>
        <w:t>od</w:t>
      </w:r>
      <w:proofErr w:type="spellEnd"/>
      <w:proofErr w:type="gram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puža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i/>
          <w:iCs/>
          <w:color w:val="000000"/>
          <w:sz w:val="24"/>
          <w:szCs w:val="24"/>
        </w:rPr>
        <w:t>Bolinus</w:t>
      </w:r>
      <w:proofErr w:type="spellEnd"/>
      <w:r w:rsidRPr="00CD6BCF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CD6BCF">
        <w:rPr>
          <w:i/>
          <w:iCs/>
          <w:color w:val="000000"/>
          <w:sz w:val="24"/>
          <w:szCs w:val="24"/>
        </w:rPr>
        <w:t>brandaris</w:t>
      </w:r>
      <w:proofErr w:type="spellEnd"/>
      <w:r w:rsidRPr="00CD6BCF">
        <w:rPr>
          <w:color w:val="000000"/>
          <w:sz w:val="24"/>
          <w:szCs w:val="24"/>
        </w:rPr>
        <w:t xml:space="preserve">. </w:t>
      </w:r>
      <w:proofErr w:type="spellStart"/>
      <w:r w:rsidRPr="00CD6BCF">
        <w:rPr>
          <w:color w:val="000000"/>
          <w:sz w:val="24"/>
          <w:szCs w:val="24"/>
        </w:rPr>
        <w:t>Državni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službenici</w:t>
      </w:r>
      <w:proofErr w:type="spellEnd"/>
      <w:r w:rsidRPr="00CD6BCF">
        <w:rPr>
          <w:color w:val="000000"/>
          <w:sz w:val="24"/>
          <w:szCs w:val="24"/>
        </w:rPr>
        <w:t xml:space="preserve">, </w:t>
      </w:r>
      <w:proofErr w:type="spellStart"/>
      <w:r w:rsidRPr="00CD6BCF">
        <w:rPr>
          <w:color w:val="000000"/>
          <w:sz w:val="24"/>
          <w:szCs w:val="24"/>
        </w:rPr>
        <w:t>zavisno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D6BCF">
        <w:rPr>
          <w:color w:val="000000"/>
          <w:sz w:val="24"/>
          <w:szCs w:val="24"/>
        </w:rPr>
        <w:t>od</w:t>
      </w:r>
      <w:proofErr w:type="spellEnd"/>
      <w:proofErr w:type="gram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položaja</w:t>
      </w:r>
      <w:proofErr w:type="spellEnd"/>
      <w:r w:rsidRPr="00CD6BCF">
        <w:rPr>
          <w:color w:val="000000"/>
          <w:sz w:val="24"/>
          <w:szCs w:val="24"/>
        </w:rPr>
        <w:t xml:space="preserve">, </w:t>
      </w:r>
      <w:proofErr w:type="spellStart"/>
      <w:r w:rsidRPr="00CD6BCF">
        <w:rPr>
          <w:color w:val="000000"/>
          <w:sz w:val="24"/>
          <w:szCs w:val="24"/>
        </w:rPr>
        <w:t>mogli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koristiti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više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ili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manje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plave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boje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na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odjeći</w:t>
      </w:r>
      <w:proofErr w:type="spellEnd"/>
      <w:r w:rsidRPr="00CD6BCF">
        <w:rPr>
          <w:color w:val="000000"/>
          <w:sz w:val="24"/>
          <w:szCs w:val="24"/>
        </w:rPr>
        <w:t xml:space="preserve">, </w:t>
      </w:r>
      <w:proofErr w:type="spellStart"/>
      <w:r w:rsidRPr="00CD6BCF">
        <w:rPr>
          <w:color w:val="000000"/>
          <w:sz w:val="24"/>
          <w:szCs w:val="24"/>
        </w:rPr>
        <w:t>dok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su</w:t>
      </w:r>
      <w:proofErr w:type="spellEnd"/>
      <w:r w:rsidRPr="00CD6BCF">
        <w:rPr>
          <w:color w:val="000000"/>
          <w:sz w:val="24"/>
          <w:szCs w:val="24"/>
        </w:rPr>
        <w:t xml:space="preserve"> u </w:t>
      </w:r>
      <w:proofErr w:type="spellStart"/>
      <w:r w:rsidRPr="00CD6BCF">
        <w:rPr>
          <w:color w:val="000000"/>
          <w:sz w:val="24"/>
          <w:szCs w:val="24"/>
        </w:rPr>
        <w:t>Francuskoj</w:t>
      </w:r>
      <w:proofErr w:type="spellEnd"/>
      <w:r w:rsidRPr="00CD6BCF">
        <w:rPr>
          <w:color w:val="000000"/>
          <w:sz w:val="24"/>
          <w:szCs w:val="24"/>
        </w:rPr>
        <w:t xml:space="preserve"> u </w:t>
      </w:r>
      <w:proofErr w:type="spellStart"/>
      <w:r w:rsidRPr="00CD6BCF">
        <w:rPr>
          <w:color w:val="000000"/>
          <w:sz w:val="24"/>
          <w:szCs w:val="24"/>
        </w:rPr>
        <w:t>sred</w:t>
      </w:r>
      <w:r w:rsidR="00CD6BCF">
        <w:rPr>
          <w:color w:val="000000"/>
          <w:sz w:val="24"/>
          <w:szCs w:val="24"/>
        </w:rPr>
        <w:t>njem</w:t>
      </w:r>
      <w:proofErr w:type="spellEnd"/>
      <w:r w:rsidR="00CD6BCF">
        <w:rPr>
          <w:color w:val="000000"/>
          <w:sz w:val="24"/>
          <w:szCs w:val="24"/>
        </w:rPr>
        <w:t xml:space="preserve"> </w:t>
      </w:r>
      <w:proofErr w:type="spellStart"/>
      <w:r w:rsidR="00CD6BCF">
        <w:rPr>
          <w:color w:val="000000"/>
          <w:sz w:val="24"/>
          <w:szCs w:val="24"/>
        </w:rPr>
        <w:t>vijeku</w:t>
      </w:r>
      <w:proofErr w:type="spellEnd"/>
      <w:r w:rsidR="00CD6BCF">
        <w:rPr>
          <w:color w:val="000000"/>
          <w:sz w:val="24"/>
          <w:szCs w:val="24"/>
        </w:rPr>
        <w:t xml:space="preserve"> </w:t>
      </w:r>
      <w:proofErr w:type="spellStart"/>
      <w:r w:rsidR="00CD6BCF">
        <w:rPr>
          <w:color w:val="000000"/>
          <w:sz w:val="24"/>
          <w:szCs w:val="24"/>
        </w:rPr>
        <w:t>važne</w:t>
      </w:r>
      <w:proofErr w:type="spellEnd"/>
      <w:r w:rsidR="00CD6BCF">
        <w:rPr>
          <w:color w:val="000000"/>
          <w:sz w:val="24"/>
          <w:szCs w:val="24"/>
        </w:rPr>
        <w:t xml:space="preserve"> </w:t>
      </w:r>
      <w:proofErr w:type="spellStart"/>
      <w:r w:rsidR="00CD6BCF">
        <w:rPr>
          <w:color w:val="000000"/>
          <w:sz w:val="24"/>
          <w:szCs w:val="24"/>
        </w:rPr>
        <w:t>dokumente</w:t>
      </w:r>
      <w:proofErr w:type="spellEnd"/>
      <w:r w:rsidR="00CD6BCF">
        <w:rPr>
          <w:color w:val="000000"/>
          <w:sz w:val="24"/>
          <w:szCs w:val="24"/>
        </w:rPr>
        <w:t xml:space="preserve"> </w:t>
      </w:r>
      <w:proofErr w:type="spellStart"/>
      <w:r w:rsidR="00CD6BCF">
        <w:rPr>
          <w:color w:val="000000"/>
          <w:sz w:val="24"/>
          <w:szCs w:val="24"/>
        </w:rPr>
        <w:t>boja</w:t>
      </w:r>
      <w:r w:rsidRPr="00CD6BCF">
        <w:rPr>
          <w:color w:val="000000"/>
          <w:sz w:val="24"/>
          <w:szCs w:val="24"/>
        </w:rPr>
        <w:t>li</w:t>
      </w:r>
      <w:proofErr w:type="spellEnd"/>
      <w:r w:rsidRPr="00CD6BCF">
        <w:rPr>
          <w:color w:val="000000"/>
          <w:sz w:val="24"/>
          <w:szCs w:val="24"/>
        </w:rPr>
        <w:t xml:space="preserve"> u </w:t>
      </w:r>
      <w:proofErr w:type="spellStart"/>
      <w:r w:rsidRPr="00CD6BCF">
        <w:rPr>
          <w:color w:val="000000"/>
          <w:sz w:val="24"/>
          <w:szCs w:val="24"/>
        </w:rPr>
        <w:t>plavo</w:t>
      </w:r>
      <w:proofErr w:type="spellEnd"/>
      <w:r w:rsidRPr="00CD6BCF">
        <w:rPr>
          <w:color w:val="000000"/>
          <w:sz w:val="24"/>
          <w:szCs w:val="24"/>
        </w:rPr>
        <w:t xml:space="preserve">. </w:t>
      </w:r>
      <w:proofErr w:type="spellStart"/>
      <w:r w:rsidRPr="00CD6BCF">
        <w:rPr>
          <w:color w:val="000000"/>
          <w:sz w:val="24"/>
          <w:szCs w:val="24"/>
        </w:rPr>
        <w:t>Plava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boja</w:t>
      </w:r>
      <w:proofErr w:type="spellEnd"/>
      <w:r w:rsidRPr="00CD6BCF">
        <w:rPr>
          <w:color w:val="000000"/>
          <w:sz w:val="24"/>
          <w:szCs w:val="24"/>
        </w:rPr>
        <w:t xml:space="preserve"> se </w:t>
      </w:r>
      <w:proofErr w:type="spellStart"/>
      <w:r w:rsidRPr="00CD6BCF">
        <w:rPr>
          <w:color w:val="000000"/>
          <w:sz w:val="24"/>
          <w:szCs w:val="24"/>
        </w:rPr>
        <w:t>dobijala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D6BCF">
        <w:rPr>
          <w:color w:val="000000"/>
          <w:sz w:val="24"/>
          <w:szCs w:val="24"/>
        </w:rPr>
        <w:t>od</w:t>
      </w:r>
      <w:proofErr w:type="spellEnd"/>
      <w:proofErr w:type="gram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puža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i/>
          <w:iCs/>
          <w:color w:val="000000"/>
          <w:sz w:val="24"/>
          <w:szCs w:val="24"/>
        </w:rPr>
        <w:t>Hexaplex</w:t>
      </w:r>
      <w:proofErr w:type="spellEnd"/>
      <w:r w:rsidRPr="00CD6BCF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CD6BCF">
        <w:rPr>
          <w:i/>
          <w:iCs/>
          <w:color w:val="000000"/>
          <w:sz w:val="24"/>
          <w:szCs w:val="24"/>
        </w:rPr>
        <w:t>trunculus</w:t>
      </w:r>
      <w:proofErr w:type="spellEnd"/>
      <w:r w:rsidRPr="00CD6BCF">
        <w:rPr>
          <w:color w:val="000000"/>
          <w:sz w:val="24"/>
          <w:szCs w:val="24"/>
        </w:rPr>
        <w:t>.</w:t>
      </w:r>
    </w:p>
    <w:p w14:paraId="355699E0" w14:textId="77777777" w:rsidR="00A9598F" w:rsidRPr="00CD6BCF" w:rsidRDefault="00A9598F" w:rsidP="001977E6">
      <w:pPr>
        <w:pStyle w:val="Odlomakpopisa"/>
        <w:jc w:val="both"/>
        <w:rPr>
          <w:sz w:val="24"/>
          <w:szCs w:val="24"/>
        </w:rPr>
      </w:pPr>
      <w:proofErr w:type="spellStart"/>
      <w:proofErr w:type="gramStart"/>
      <w:r w:rsidRPr="00CD6BCF">
        <w:rPr>
          <w:color w:val="000000"/>
          <w:sz w:val="24"/>
          <w:szCs w:val="24"/>
        </w:rPr>
        <w:t>Nadporodica</w:t>
      </w:r>
      <w:proofErr w:type="spellEnd"/>
      <w:r w:rsidRPr="00CD6BCF">
        <w:rPr>
          <w:color w:val="002060"/>
          <w:sz w:val="24"/>
          <w:szCs w:val="24"/>
        </w:rPr>
        <w:t xml:space="preserve"> </w:t>
      </w:r>
      <w:proofErr w:type="spellStart"/>
      <w:r w:rsidRPr="00CD6BCF">
        <w:rPr>
          <w:i/>
          <w:iCs/>
          <w:sz w:val="24"/>
          <w:szCs w:val="24"/>
        </w:rPr>
        <w:t>Conaceoidea</w:t>
      </w:r>
      <w:proofErr w:type="spellEnd"/>
      <w:r w:rsidRPr="00CD6BCF">
        <w:rPr>
          <w:i/>
          <w:iCs/>
          <w:sz w:val="24"/>
          <w:szCs w:val="24"/>
        </w:rPr>
        <w:t xml:space="preserve"> </w:t>
      </w:r>
      <w:r w:rsidRPr="00CD6BCF">
        <w:rPr>
          <w:sz w:val="24"/>
          <w:szCs w:val="24"/>
        </w:rPr>
        <w:t xml:space="preserve">je </w:t>
      </w:r>
      <w:proofErr w:type="spellStart"/>
      <w:r w:rsidRPr="00CD6BCF">
        <w:rPr>
          <w:sz w:val="24"/>
          <w:szCs w:val="24"/>
        </w:rPr>
        <w:t>poznatija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kao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konusi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imaju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čunjaste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kućice</w:t>
      </w:r>
      <w:proofErr w:type="spellEnd"/>
      <w:r w:rsidRPr="00CD6BCF">
        <w:rPr>
          <w:sz w:val="24"/>
          <w:szCs w:val="24"/>
        </w:rPr>
        <w:t>.</w:t>
      </w:r>
      <w:proofErr w:type="gramEnd"/>
      <w:r w:rsidRPr="00CD6BCF">
        <w:rPr>
          <w:sz w:val="24"/>
          <w:szCs w:val="24"/>
        </w:rPr>
        <w:t xml:space="preserve"> </w:t>
      </w:r>
      <w:proofErr w:type="spellStart"/>
      <w:proofErr w:type="gramStart"/>
      <w:r w:rsidRPr="00CD6BCF">
        <w:rPr>
          <w:sz w:val="24"/>
          <w:szCs w:val="24"/>
        </w:rPr>
        <w:t>Ubod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nekih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tropskih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vrsta</w:t>
      </w:r>
      <w:proofErr w:type="spellEnd"/>
      <w:r w:rsidRPr="00CD6BCF">
        <w:rPr>
          <w:sz w:val="24"/>
          <w:szCs w:val="24"/>
        </w:rPr>
        <w:t xml:space="preserve"> je </w:t>
      </w:r>
      <w:proofErr w:type="spellStart"/>
      <w:r w:rsidRPr="00CD6BCF">
        <w:rPr>
          <w:sz w:val="24"/>
          <w:szCs w:val="24"/>
        </w:rPr>
        <w:t>smrtonosan</w:t>
      </w:r>
      <w:proofErr w:type="spellEnd"/>
      <w:r w:rsidRPr="00CD6BCF">
        <w:rPr>
          <w:sz w:val="24"/>
          <w:szCs w:val="24"/>
        </w:rPr>
        <w:t>.</w:t>
      </w:r>
      <w:proofErr w:type="gram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Rade</w:t>
      </w:r>
      <w:proofErr w:type="spellEnd"/>
      <w:r w:rsidRPr="00CD6BCF">
        <w:rPr>
          <w:sz w:val="24"/>
          <w:szCs w:val="24"/>
        </w:rPr>
        <w:t xml:space="preserve"> se </w:t>
      </w:r>
      <w:proofErr w:type="spellStart"/>
      <w:r w:rsidRPr="00CD6BCF">
        <w:rPr>
          <w:sz w:val="24"/>
          <w:szCs w:val="24"/>
        </w:rPr>
        <w:t>istraživanja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proofErr w:type="gramStart"/>
      <w:r w:rsidRPr="00CD6BCF">
        <w:rPr>
          <w:sz w:val="24"/>
          <w:szCs w:val="24"/>
        </w:rPr>
        <w:t>na</w:t>
      </w:r>
      <w:proofErr w:type="spellEnd"/>
      <w:proofErr w:type="gram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pronalaženju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protuotrova</w:t>
      </w:r>
      <w:proofErr w:type="spellEnd"/>
      <w:r w:rsidRPr="00CD6BCF">
        <w:rPr>
          <w:sz w:val="24"/>
          <w:szCs w:val="24"/>
        </w:rPr>
        <w:t xml:space="preserve">, </w:t>
      </w:r>
      <w:proofErr w:type="spellStart"/>
      <w:r w:rsidRPr="00CD6BCF">
        <w:rPr>
          <w:sz w:val="24"/>
          <w:szCs w:val="24"/>
        </w:rPr>
        <w:t>iako</w:t>
      </w:r>
      <w:proofErr w:type="spellEnd"/>
      <w:r w:rsidRPr="00CD6BCF">
        <w:rPr>
          <w:sz w:val="24"/>
          <w:szCs w:val="24"/>
        </w:rPr>
        <w:t xml:space="preserve"> se </w:t>
      </w:r>
      <w:proofErr w:type="spellStart"/>
      <w:r w:rsidRPr="00CD6BCF">
        <w:rPr>
          <w:sz w:val="24"/>
          <w:szCs w:val="24"/>
        </w:rPr>
        <w:lastRenderedPageBreak/>
        <w:t>sami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otrovi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koriste</w:t>
      </w:r>
      <w:proofErr w:type="spellEnd"/>
      <w:r w:rsidRPr="00CD6BCF">
        <w:rPr>
          <w:sz w:val="24"/>
          <w:szCs w:val="24"/>
        </w:rPr>
        <w:t xml:space="preserve"> u </w:t>
      </w:r>
      <w:proofErr w:type="spellStart"/>
      <w:r w:rsidRPr="00CD6BCF">
        <w:rPr>
          <w:sz w:val="24"/>
          <w:szCs w:val="24"/>
        </w:rPr>
        <w:t>liječenju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nekih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teških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bolesti</w:t>
      </w:r>
      <w:proofErr w:type="spellEnd"/>
      <w:r w:rsidRPr="00CD6BCF">
        <w:rPr>
          <w:sz w:val="24"/>
          <w:szCs w:val="24"/>
        </w:rPr>
        <w:t xml:space="preserve">. </w:t>
      </w:r>
      <w:proofErr w:type="spellStart"/>
      <w:proofErr w:type="gramStart"/>
      <w:r w:rsidRPr="00CD6BCF">
        <w:rPr>
          <w:sz w:val="24"/>
          <w:szCs w:val="24"/>
        </w:rPr>
        <w:t>Otrovi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su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termo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labilni</w:t>
      </w:r>
      <w:proofErr w:type="spellEnd"/>
      <w:r w:rsidRPr="00CD6BCF">
        <w:rPr>
          <w:sz w:val="24"/>
          <w:szCs w:val="24"/>
        </w:rPr>
        <w:t>.</w:t>
      </w:r>
      <w:proofErr w:type="gramEnd"/>
      <w:r w:rsidRPr="00CD6BCF">
        <w:rPr>
          <w:sz w:val="24"/>
          <w:szCs w:val="24"/>
        </w:rPr>
        <w:t xml:space="preserve"> </w:t>
      </w:r>
      <w:proofErr w:type="spellStart"/>
      <w:proofErr w:type="gramStart"/>
      <w:r w:rsidRPr="00CD6BCF">
        <w:rPr>
          <w:sz w:val="24"/>
          <w:szCs w:val="24"/>
        </w:rPr>
        <w:t>Kada</w:t>
      </w:r>
      <w:proofErr w:type="spellEnd"/>
      <w:r w:rsidRPr="00CD6BCF">
        <w:rPr>
          <w:sz w:val="24"/>
          <w:szCs w:val="24"/>
        </w:rPr>
        <w:t xml:space="preserve"> se </w:t>
      </w:r>
      <w:proofErr w:type="spellStart"/>
      <w:r w:rsidRPr="00CD6BCF">
        <w:rPr>
          <w:sz w:val="24"/>
          <w:szCs w:val="24"/>
        </w:rPr>
        <w:t>skuhaju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ovi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puževi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su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jestivi</w:t>
      </w:r>
      <w:proofErr w:type="spellEnd"/>
      <w:r w:rsidRPr="00CD6BCF">
        <w:rPr>
          <w:sz w:val="24"/>
          <w:szCs w:val="24"/>
        </w:rPr>
        <w:t>.</w:t>
      </w:r>
      <w:proofErr w:type="gramEnd"/>
    </w:p>
    <w:p w14:paraId="5659F400" w14:textId="77777777" w:rsidR="00A9598F" w:rsidRPr="00CD6BCF" w:rsidRDefault="00A9598F" w:rsidP="00003E41">
      <w:pPr>
        <w:pStyle w:val="Odlomakpopisa"/>
        <w:jc w:val="both"/>
        <w:rPr>
          <w:sz w:val="24"/>
          <w:szCs w:val="24"/>
        </w:rPr>
      </w:pPr>
      <w:proofErr w:type="spellStart"/>
      <w:proofErr w:type="gramStart"/>
      <w:r w:rsidRPr="00CD6BCF">
        <w:rPr>
          <w:color w:val="000000"/>
          <w:sz w:val="24"/>
          <w:szCs w:val="24"/>
        </w:rPr>
        <w:t>Najveći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poznati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puž</w:t>
      </w:r>
      <w:proofErr w:type="spellEnd"/>
      <w:r w:rsidRPr="00CD6BCF">
        <w:rPr>
          <w:color w:val="000000"/>
          <w:sz w:val="24"/>
          <w:szCs w:val="24"/>
        </w:rPr>
        <w:t xml:space="preserve"> je </w:t>
      </w:r>
      <w:proofErr w:type="spellStart"/>
      <w:r w:rsidRPr="00CD6BCF">
        <w:rPr>
          <w:color w:val="000000"/>
          <w:sz w:val="24"/>
          <w:szCs w:val="24"/>
        </w:rPr>
        <w:t>primjerak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iz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ovog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reda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zove</w:t>
      </w:r>
      <w:proofErr w:type="spellEnd"/>
      <w:r w:rsidRPr="00CD6BCF">
        <w:rPr>
          <w:color w:val="000000"/>
          <w:sz w:val="24"/>
          <w:szCs w:val="24"/>
        </w:rPr>
        <w:t xml:space="preserve"> se </w:t>
      </w:r>
      <w:r w:rsidRPr="00CD6BCF">
        <w:rPr>
          <w:i/>
          <w:iCs/>
          <w:color w:val="000000"/>
          <w:sz w:val="24"/>
          <w:szCs w:val="24"/>
        </w:rPr>
        <w:t xml:space="preserve">Syrinx </w:t>
      </w:r>
      <w:proofErr w:type="spellStart"/>
      <w:r w:rsidRPr="00CD6BCF">
        <w:rPr>
          <w:i/>
          <w:iCs/>
          <w:color w:val="000000"/>
          <w:sz w:val="24"/>
          <w:szCs w:val="24"/>
        </w:rPr>
        <w:t>aruanus</w:t>
      </w:r>
      <w:proofErr w:type="spellEnd"/>
      <w:r w:rsidRPr="00CD6BCF">
        <w:rPr>
          <w:color w:val="000000"/>
          <w:sz w:val="24"/>
          <w:szCs w:val="24"/>
        </w:rPr>
        <w:t>.</w:t>
      </w:r>
      <w:proofErr w:type="gram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Živi</w:t>
      </w:r>
      <w:proofErr w:type="spellEnd"/>
      <w:r w:rsidRPr="00CD6BCF">
        <w:rPr>
          <w:color w:val="000000"/>
          <w:sz w:val="24"/>
          <w:szCs w:val="24"/>
        </w:rPr>
        <w:t xml:space="preserve"> u </w:t>
      </w:r>
      <w:proofErr w:type="spellStart"/>
      <w:r w:rsidRPr="00CD6BCF">
        <w:rPr>
          <w:color w:val="000000"/>
          <w:sz w:val="24"/>
          <w:szCs w:val="24"/>
        </w:rPr>
        <w:t>plitkim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vodama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sjeverne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Australije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može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dosegnuti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dužinu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D6BCF">
        <w:rPr>
          <w:color w:val="000000"/>
          <w:sz w:val="24"/>
          <w:szCs w:val="24"/>
        </w:rPr>
        <w:t>od</w:t>
      </w:r>
      <w:proofErr w:type="spellEnd"/>
      <w:proofErr w:type="gramEnd"/>
      <w:r w:rsidRPr="00CD6BCF">
        <w:rPr>
          <w:color w:val="000000"/>
          <w:sz w:val="24"/>
          <w:szCs w:val="24"/>
        </w:rPr>
        <w:t xml:space="preserve"> 1m.</w:t>
      </w:r>
    </w:p>
    <w:p w14:paraId="53F284BB" w14:textId="7D3EB54A" w:rsidR="00A9598F" w:rsidRPr="00CD6BCF" w:rsidRDefault="00A9598F" w:rsidP="001977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D6BCF">
        <w:rPr>
          <w:b/>
          <w:bCs/>
          <w:color w:val="7030A0"/>
          <w:sz w:val="24"/>
          <w:szCs w:val="24"/>
          <w:u w:val="single"/>
        </w:rPr>
        <w:t>BIVALVIA</w:t>
      </w:r>
      <w:r w:rsidRPr="00CD6BCF">
        <w:rPr>
          <w:b/>
          <w:bCs/>
          <w:color w:val="7030A0"/>
          <w:sz w:val="24"/>
          <w:szCs w:val="24"/>
        </w:rPr>
        <w:t xml:space="preserve"> </w:t>
      </w:r>
      <w:r w:rsidRPr="00CD6BCF">
        <w:rPr>
          <w:color w:val="000000"/>
          <w:sz w:val="24"/>
          <w:szCs w:val="24"/>
        </w:rPr>
        <w:t xml:space="preserve">(u </w:t>
      </w:r>
      <w:proofErr w:type="spellStart"/>
      <w:r w:rsidRPr="00CD6BCF">
        <w:rPr>
          <w:color w:val="000000"/>
          <w:sz w:val="24"/>
          <w:szCs w:val="24"/>
        </w:rPr>
        <w:t>zbirci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označeni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ljubičastom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bojom</w:t>
      </w:r>
      <w:proofErr w:type="spellEnd"/>
      <w:r w:rsidRPr="00CD6BCF">
        <w:rPr>
          <w:color w:val="000000"/>
          <w:sz w:val="24"/>
          <w:szCs w:val="24"/>
        </w:rPr>
        <w:t xml:space="preserve">) je </w:t>
      </w:r>
      <w:proofErr w:type="spellStart"/>
      <w:r w:rsidRPr="00CD6BCF">
        <w:rPr>
          <w:color w:val="000000"/>
          <w:sz w:val="24"/>
          <w:szCs w:val="24"/>
        </w:rPr>
        <w:t>razred</w:t>
      </w:r>
      <w:proofErr w:type="spellEnd"/>
      <w:r w:rsidRPr="00CD6BCF">
        <w:rPr>
          <w:color w:val="000000"/>
          <w:sz w:val="24"/>
          <w:szCs w:val="24"/>
        </w:rPr>
        <w:t xml:space="preserve"> u </w:t>
      </w:r>
      <w:proofErr w:type="spellStart"/>
      <w:r w:rsidRPr="00CD6BCF">
        <w:rPr>
          <w:color w:val="000000"/>
          <w:sz w:val="24"/>
          <w:szCs w:val="24"/>
        </w:rPr>
        <w:t>koji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="00CD6BCF">
        <w:rPr>
          <w:color w:val="000000"/>
          <w:sz w:val="24"/>
          <w:szCs w:val="24"/>
        </w:rPr>
        <w:t>pripadaju</w:t>
      </w:r>
      <w:proofErr w:type="spellEnd"/>
      <w:r w:rsid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mekušci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čija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ljuštura</w:t>
      </w:r>
      <w:proofErr w:type="spellEnd"/>
      <w:r w:rsidRPr="00CD6BCF">
        <w:rPr>
          <w:color w:val="000000"/>
          <w:sz w:val="24"/>
          <w:szCs w:val="24"/>
        </w:rPr>
        <w:t xml:space="preserve"> se </w:t>
      </w:r>
      <w:proofErr w:type="spellStart"/>
      <w:r w:rsidRPr="00CD6BCF">
        <w:rPr>
          <w:color w:val="000000"/>
          <w:sz w:val="24"/>
          <w:szCs w:val="24"/>
        </w:rPr>
        <w:t>sastoji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iz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dva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dijela</w:t>
      </w:r>
      <w:proofErr w:type="spellEnd"/>
      <w:r w:rsidRPr="00CD6BCF">
        <w:rPr>
          <w:color w:val="000000"/>
          <w:sz w:val="24"/>
          <w:szCs w:val="24"/>
        </w:rPr>
        <w:t xml:space="preserve">. </w:t>
      </w:r>
      <w:proofErr w:type="spellStart"/>
      <w:r w:rsidRPr="00CD6BCF">
        <w:rPr>
          <w:color w:val="000000"/>
          <w:sz w:val="24"/>
          <w:szCs w:val="24"/>
        </w:rPr>
        <w:t>Zovemo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ih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školjkaši</w:t>
      </w:r>
      <w:proofErr w:type="spellEnd"/>
      <w:r w:rsidRPr="00CD6BCF">
        <w:rPr>
          <w:color w:val="000000"/>
          <w:sz w:val="24"/>
          <w:szCs w:val="24"/>
        </w:rPr>
        <w:t xml:space="preserve">. Ima </w:t>
      </w:r>
      <w:proofErr w:type="spellStart"/>
      <w:r w:rsidRPr="00CD6BCF">
        <w:rPr>
          <w:color w:val="000000"/>
          <w:sz w:val="24"/>
          <w:szCs w:val="24"/>
        </w:rPr>
        <w:t>ih</w:t>
      </w:r>
      <w:proofErr w:type="spellEnd"/>
      <w:r w:rsidRPr="00CD6BCF">
        <w:rPr>
          <w:color w:val="000000"/>
          <w:sz w:val="24"/>
          <w:szCs w:val="24"/>
        </w:rPr>
        <w:t xml:space="preserve"> u </w:t>
      </w:r>
      <w:proofErr w:type="spellStart"/>
      <w:r w:rsidRPr="00CD6BCF">
        <w:rPr>
          <w:color w:val="000000"/>
          <w:sz w:val="24"/>
          <w:szCs w:val="24"/>
        </w:rPr>
        <w:t>morskoj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slatkoj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vodi</w:t>
      </w:r>
      <w:proofErr w:type="spellEnd"/>
      <w:r w:rsidRPr="00CD6BCF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CD6BCF">
        <w:rPr>
          <w:color w:val="000000"/>
          <w:sz w:val="24"/>
          <w:szCs w:val="24"/>
        </w:rPr>
        <w:t>ali</w:t>
      </w:r>
      <w:proofErr w:type="spellEnd"/>
      <w:proofErr w:type="gramEnd"/>
      <w:r w:rsidRPr="00CD6BCF">
        <w:rPr>
          <w:color w:val="000000"/>
          <w:sz w:val="24"/>
          <w:szCs w:val="24"/>
        </w:rPr>
        <w:t xml:space="preserve"> ne </w:t>
      </w:r>
      <w:proofErr w:type="spellStart"/>
      <w:r w:rsidRPr="00CD6BCF">
        <w:rPr>
          <w:color w:val="000000"/>
          <w:sz w:val="24"/>
          <w:szCs w:val="24"/>
        </w:rPr>
        <w:t>žive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na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kopnu</w:t>
      </w:r>
      <w:proofErr w:type="spellEnd"/>
      <w:r w:rsidRPr="00CD6BCF">
        <w:rPr>
          <w:color w:val="000000"/>
          <w:sz w:val="24"/>
          <w:szCs w:val="24"/>
        </w:rPr>
        <w:t xml:space="preserve">. </w:t>
      </w:r>
      <w:proofErr w:type="spellStart"/>
      <w:r w:rsidRPr="00CD6BCF">
        <w:rPr>
          <w:color w:val="000000"/>
          <w:sz w:val="24"/>
          <w:szCs w:val="24"/>
        </w:rPr>
        <w:t>Organizacijom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tijela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primitivniji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D6BCF">
        <w:rPr>
          <w:color w:val="000000"/>
          <w:sz w:val="24"/>
          <w:szCs w:val="24"/>
        </w:rPr>
        <w:t>od</w:t>
      </w:r>
      <w:proofErr w:type="spellEnd"/>
      <w:proofErr w:type="gram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puževa</w:t>
      </w:r>
      <w:proofErr w:type="spellEnd"/>
      <w:r w:rsidRPr="00CD6BCF">
        <w:rPr>
          <w:color w:val="000000"/>
          <w:sz w:val="24"/>
          <w:szCs w:val="24"/>
        </w:rPr>
        <w:t xml:space="preserve">. </w:t>
      </w:r>
      <w:proofErr w:type="spellStart"/>
      <w:r w:rsidRPr="00CD6BCF">
        <w:rPr>
          <w:color w:val="000000"/>
          <w:sz w:val="24"/>
          <w:szCs w:val="24"/>
        </w:rPr>
        <w:t>Hrane</w:t>
      </w:r>
      <w:proofErr w:type="spellEnd"/>
      <w:r w:rsidRPr="00CD6BCF">
        <w:rPr>
          <w:color w:val="000000"/>
          <w:sz w:val="24"/>
          <w:szCs w:val="24"/>
        </w:rPr>
        <w:t xml:space="preserve"> se </w:t>
      </w:r>
      <w:proofErr w:type="spellStart"/>
      <w:r w:rsidRPr="00CD6BCF">
        <w:rPr>
          <w:color w:val="000000"/>
          <w:sz w:val="24"/>
          <w:szCs w:val="24"/>
        </w:rPr>
        <w:t>uglavnom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filtrirajući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hranjive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tvari</w:t>
      </w:r>
      <w:proofErr w:type="spellEnd"/>
      <w:r w:rsidRPr="00CD6BCF">
        <w:rPr>
          <w:color w:val="000000"/>
          <w:sz w:val="24"/>
          <w:szCs w:val="24"/>
        </w:rPr>
        <w:t xml:space="preserve">. </w:t>
      </w:r>
      <w:proofErr w:type="spellStart"/>
      <w:r w:rsidRPr="00CD6BCF">
        <w:rPr>
          <w:color w:val="000000"/>
          <w:sz w:val="24"/>
          <w:szCs w:val="24"/>
        </w:rPr>
        <w:t>Imaju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loš</w:t>
      </w:r>
      <w:proofErr w:type="spellEnd"/>
      <w:r w:rsidRPr="00CD6BCF">
        <w:rPr>
          <w:color w:val="000000"/>
          <w:sz w:val="24"/>
          <w:szCs w:val="24"/>
        </w:rPr>
        <w:t xml:space="preserve"> vid, </w:t>
      </w:r>
      <w:proofErr w:type="spellStart"/>
      <w:r w:rsidRPr="00CD6BCF">
        <w:rPr>
          <w:color w:val="000000"/>
          <w:sz w:val="24"/>
          <w:szCs w:val="24"/>
        </w:rPr>
        <w:t>tako</w:t>
      </w:r>
      <w:proofErr w:type="spellEnd"/>
      <w:r w:rsidRPr="00CD6BCF">
        <w:rPr>
          <w:color w:val="000000"/>
          <w:sz w:val="24"/>
          <w:szCs w:val="24"/>
        </w:rPr>
        <w:t xml:space="preserve"> da </w:t>
      </w:r>
      <w:proofErr w:type="spellStart"/>
      <w:r w:rsidRPr="00CD6BCF">
        <w:rPr>
          <w:color w:val="000000"/>
          <w:sz w:val="24"/>
          <w:szCs w:val="24"/>
        </w:rPr>
        <w:t>najvjerojatnije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mogu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prepoznati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razliku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između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svijetlosti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</w:t>
      </w:r>
      <w:proofErr w:type="spellEnd"/>
      <w:r w:rsidRPr="00CD6BCF">
        <w:rPr>
          <w:color w:val="000000"/>
          <w:sz w:val="24"/>
          <w:szCs w:val="24"/>
        </w:rPr>
        <w:t xml:space="preserve"> tame. </w:t>
      </w:r>
      <w:proofErr w:type="spellStart"/>
      <w:r w:rsidRPr="00CD6BCF">
        <w:rPr>
          <w:color w:val="000000"/>
          <w:sz w:val="24"/>
          <w:szCs w:val="24"/>
        </w:rPr>
        <w:t>Žive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pričvršćeni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za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podlogu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D6BCF">
        <w:rPr>
          <w:color w:val="000000"/>
          <w:sz w:val="24"/>
          <w:szCs w:val="24"/>
        </w:rPr>
        <w:t>ili</w:t>
      </w:r>
      <w:proofErr w:type="spellEnd"/>
      <w:proofErr w:type="gramEnd"/>
      <w:r w:rsidRPr="00CD6BCF">
        <w:rPr>
          <w:color w:val="000000"/>
          <w:sz w:val="24"/>
          <w:szCs w:val="24"/>
        </w:rPr>
        <w:t xml:space="preserve"> se </w:t>
      </w:r>
      <w:proofErr w:type="spellStart"/>
      <w:r w:rsidRPr="00CD6BCF">
        <w:rPr>
          <w:color w:val="000000"/>
          <w:sz w:val="24"/>
          <w:szCs w:val="24"/>
        </w:rPr>
        <w:t>kreću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po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pijesku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pomoću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jezičastog</w:t>
      </w:r>
      <w:proofErr w:type="spellEnd"/>
      <w:r w:rsidRPr="00CD6BCF">
        <w:rPr>
          <w:color w:val="000000"/>
          <w:sz w:val="24"/>
          <w:szCs w:val="24"/>
        </w:rPr>
        <w:t xml:space="preserve"> organa, </w:t>
      </w:r>
      <w:proofErr w:type="spellStart"/>
      <w:r w:rsidRPr="00CD6BCF">
        <w:rPr>
          <w:color w:val="000000"/>
          <w:sz w:val="24"/>
          <w:szCs w:val="24"/>
        </w:rPr>
        <w:t>koji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im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služi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za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ukopavanje</w:t>
      </w:r>
      <w:proofErr w:type="spellEnd"/>
      <w:r w:rsidRPr="00CD6BCF">
        <w:rPr>
          <w:color w:val="000000"/>
          <w:sz w:val="24"/>
          <w:szCs w:val="24"/>
        </w:rPr>
        <w:t xml:space="preserve">. </w:t>
      </w:r>
      <w:proofErr w:type="spellStart"/>
      <w:r w:rsidRPr="00CD6BCF">
        <w:rPr>
          <w:color w:val="000000"/>
          <w:sz w:val="24"/>
          <w:szCs w:val="24"/>
        </w:rPr>
        <w:t>Neke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gramStart"/>
      <w:r w:rsidRPr="00CD6BCF">
        <w:rPr>
          <w:color w:val="000000"/>
          <w:sz w:val="24"/>
          <w:szCs w:val="24"/>
        </w:rPr>
        <w:t>od</w:t>
      </w:r>
      <w:proofErr w:type="gram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njih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plivaju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brzo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otvarajući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zatvarajući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gornju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donju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stranu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ljušture</w:t>
      </w:r>
      <w:proofErr w:type="spellEnd"/>
      <w:r w:rsidRPr="00CD6BCF">
        <w:rPr>
          <w:color w:val="000000"/>
          <w:sz w:val="24"/>
          <w:szCs w:val="24"/>
        </w:rPr>
        <w:t>.</w:t>
      </w:r>
    </w:p>
    <w:p w14:paraId="19DAE6E2" w14:textId="31B7EA65" w:rsidR="00A9598F" w:rsidRPr="00CD6BCF" w:rsidRDefault="00A9598F" w:rsidP="00003E41">
      <w:pPr>
        <w:pStyle w:val="Odlomakpopisa"/>
        <w:jc w:val="both"/>
        <w:rPr>
          <w:sz w:val="24"/>
          <w:szCs w:val="24"/>
        </w:rPr>
      </w:pPr>
      <w:proofErr w:type="spellStart"/>
      <w:proofErr w:type="gramStart"/>
      <w:r w:rsidRPr="00CD6BCF">
        <w:rPr>
          <w:sz w:val="24"/>
          <w:szCs w:val="24"/>
        </w:rPr>
        <w:t>Najveća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među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školjkama</w:t>
      </w:r>
      <w:proofErr w:type="spellEnd"/>
      <w:r w:rsidRPr="00CD6BCF">
        <w:rPr>
          <w:sz w:val="24"/>
          <w:szCs w:val="24"/>
        </w:rPr>
        <w:t xml:space="preserve"> je </w:t>
      </w:r>
      <w:proofErr w:type="spellStart"/>
      <w:r w:rsidRPr="00CD6BCF">
        <w:rPr>
          <w:i/>
          <w:iCs/>
          <w:sz w:val="24"/>
          <w:szCs w:val="24"/>
        </w:rPr>
        <w:t>T</w:t>
      </w:r>
      <w:r w:rsidR="00870F6B" w:rsidRPr="00CD6BCF">
        <w:rPr>
          <w:i/>
          <w:iCs/>
          <w:sz w:val="24"/>
          <w:szCs w:val="24"/>
        </w:rPr>
        <w:t>r</w:t>
      </w:r>
      <w:r w:rsidRPr="00CD6BCF">
        <w:rPr>
          <w:i/>
          <w:iCs/>
          <w:sz w:val="24"/>
          <w:szCs w:val="24"/>
        </w:rPr>
        <w:t>idacna</w:t>
      </w:r>
      <w:proofErr w:type="spellEnd"/>
      <w:r w:rsidRPr="00CD6BCF">
        <w:rPr>
          <w:i/>
          <w:iCs/>
          <w:sz w:val="24"/>
          <w:szCs w:val="24"/>
        </w:rPr>
        <w:t xml:space="preserve"> </w:t>
      </w:r>
      <w:proofErr w:type="spellStart"/>
      <w:r w:rsidRPr="00CD6BCF">
        <w:rPr>
          <w:i/>
          <w:iCs/>
          <w:sz w:val="24"/>
          <w:szCs w:val="24"/>
        </w:rPr>
        <w:t>gigas</w:t>
      </w:r>
      <w:proofErr w:type="spellEnd"/>
      <w:r w:rsidRPr="00CD6BCF">
        <w:rPr>
          <w:sz w:val="24"/>
          <w:szCs w:val="24"/>
        </w:rPr>
        <w:t>.</w:t>
      </w:r>
      <w:proofErr w:type="gram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Može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narasti</w:t>
      </w:r>
      <w:proofErr w:type="spellEnd"/>
      <w:r w:rsidRPr="00CD6BCF">
        <w:rPr>
          <w:sz w:val="24"/>
          <w:szCs w:val="24"/>
        </w:rPr>
        <w:t xml:space="preserve"> do 150cm </w:t>
      </w:r>
      <w:proofErr w:type="spellStart"/>
      <w:r w:rsidRPr="00CD6BCF">
        <w:rPr>
          <w:sz w:val="24"/>
          <w:szCs w:val="24"/>
        </w:rPr>
        <w:t>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biti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teška</w:t>
      </w:r>
      <w:proofErr w:type="spellEnd"/>
      <w:r w:rsidRPr="00CD6BCF">
        <w:rPr>
          <w:sz w:val="24"/>
          <w:szCs w:val="24"/>
        </w:rPr>
        <w:t xml:space="preserve"> do 250kg. </w:t>
      </w:r>
      <w:proofErr w:type="spellStart"/>
      <w:proofErr w:type="gramStart"/>
      <w:r w:rsidRPr="00CD6BCF">
        <w:rPr>
          <w:sz w:val="24"/>
          <w:szCs w:val="24"/>
        </w:rPr>
        <w:t>Znanstvenici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predpostavljaju</w:t>
      </w:r>
      <w:proofErr w:type="spellEnd"/>
      <w:r w:rsidRPr="00CD6BCF">
        <w:rPr>
          <w:sz w:val="24"/>
          <w:szCs w:val="24"/>
        </w:rPr>
        <w:t xml:space="preserve"> da </w:t>
      </w:r>
      <w:proofErr w:type="spellStart"/>
      <w:r w:rsidRPr="00CD6BCF">
        <w:rPr>
          <w:sz w:val="24"/>
          <w:szCs w:val="24"/>
        </w:rPr>
        <w:t>životni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vijek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ove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školjke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prelazi</w:t>
      </w:r>
      <w:proofErr w:type="spellEnd"/>
      <w:r w:rsidRPr="00CD6BCF">
        <w:rPr>
          <w:sz w:val="24"/>
          <w:szCs w:val="24"/>
        </w:rPr>
        <w:t xml:space="preserve"> 200 </w:t>
      </w:r>
      <w:proofErr w:type="spellStart"/>
      <w:r w:rsidRPr="00CD6BCF">
        <w:rPr>
          <w:sz w:val="24"/>
          <w:szCs w:val="24"/>
        </w:rPr>
        <w:t>godina</w:t>
      </w:r>
      <w:proofErr w:type="spellEnd"/>
      <w:r w:rsidRPr="00CD6BCF">
        <w:rPr>
          <w:sz w:val="24"/>
          <w:szCs w:val="24"/>
        </w:rPr>
        <w:t>.</w:t>
      </w:r>
      <w:proofErr w:type="gram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Zbog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očuvanja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vrste</w:t>
      </w:r>
      <w:proofErr w:type="spellEnd"/>
      <w:r w:rsidRPr="00CD6BCF">
        <w:rPr>
          <w:sz w:val="24"/>
          <w:szCs w:val="24"/>
        </w:rPr>
        <w:t xml:space="preserve">, </w:t>
      </w:r>
      <w:proofErr w:type="spellStart"/>
      <w:r w:rsidRPr="00CD6BCF">
        <w:rPr>
          <w:sz w:val="24"/>
          <w:szCs w:val="24"/>
        </w:rPr>
        <w:t>ove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školjke</w:t>
      </w:r>
      <w:proofErr w:type="spellEnd"/>
      <w:r w:rsidRPr="00CD6BCF">
        <w:rPr>
          <w:sz w:val="24"/>
          <w:szCs w:val="24"/>
        </w:rPr>
        <w:t xml:space="preserve"> se </w:t>
      </w:r>
      <w:proofErr w:type="spellStart"/>
      <w:r w:rsidRPr="00CD6BCF">
        <w:rPr>
          <w:sz w:val="24"/>
          <w:szCs w:val="24"/>
        </w:rPr>
        <w:t>uspješno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uzgajaju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proofErr w:type="gramStart"/>
      <w:r w:rsidRPr="00CD6BCF">
        <w:rPr>
          <w:sz w:val="24"/>
          <w:szCs w:val="24"/>
        </w:rPr>
        <w:t>na</w:t>
      </w:r>
      <w:proofErr w:type="spellEnd"/>
      <w:proofErr w:type="gram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farmama</w:t>
      </w:r>
      <w:proofErr w:type="spellEnd"/>
      <w:r w:rsidRPr="00CD6BCF">
        <w:rPr>
          <w:sz w:val="24"/>
          <w:szCs w:val="24"/>
        </w:rPr>
        <w:t xml:space="preserve">. </w:t>
      </w:r>
      <w:proofErr w:type="spellStart"/>
      <w:proofErr w:type="gramStart"/>
      <w:r w:rsidRPr="00CD6BCF">
        <w:rPr>
          <w:sz w:val="24"/>
          <w:szCs w:val="24"/>
        </w:rPr>
        <w:t>Kada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dosegnu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težinu</w:t>
      </w:r>
      <w:proofErr w:type="spellEnd"/>
      <w:r w:rsidRPr="00CD6BCF">
        <w:rPr>
          <w:sz w:val="24"/>
          <w:szCs w:val="24"/>
        </w:rPr>
        <w:t xml:space="preserve"> 3-5kg </w:t>
      </w:r>
      <w:proofErr w:type="spellStart"/>
      <w:r w:rsidRPr="00CD6BCF">
        <w:rPr>
          <w:sz w:val="24"/>
          <w:szCs w:val="24"/>
        </w:rPr>
        <w:t>puštaju</w:t>
      </w:r>
      <w:proofErr w:type="spellEnd"/>
      <w:r w:rsidRPr="00CD6BCF">
        <w:rPr>
          <w:sz w:val="24"/>
          <w:szCs w:val="24"/>
        </w:rPr>
        <w:t xml:space="preserve"> se u </w:t>
      </w:r>
      <w:proofErr w:type="spellStart"/>
      <w:r w:rsidRPr="00CD6BCF">
        <w:rPr>
          <w:sz w:val="24"/>
          <w:szCs w:val="24"/>
        </w:rPr>
        <w:t>otvoreno</w:t>
      </w:r>
      <w:proofErr w:type="spellEnd"/>
      <w:r w:rsidRPr="00CD6BCF">
        <w:rPr>
          <w:sz w:val="24"/>
          <w:szCs w:val="24"/>
        </w:rPr>
        <w:t xml:space="preserve"> more, a </w:t>
      </w:r>
      <w:proofErr w:type="spellStart"/>
      <w:r w:rsidRPr="00CD6BCF">
        <w:rPr>
          <w:sz w:val="24"/>
          <w:szCs w:val="24"/>
        </w:rPr>
        <w:t>dio</w:t>
      </w:r>
      <w:proofErr w:type="spellEnd"/>
      <w:r w:rsidRPr="00CD6BCF">
        <w:rPr>
          <w:sz w:val="24"/>
          <w:szCs w:val="24"/>
        </w:rPr>
        <w:t xml:space="preserve"> se </w:t>
      </w:r>
      <w:proofErr w:type="spellStart"/>
      <w:r w:rsidRPr="00CD6BCF">
        <w:rPr>
          <w:sz w:val="24"/>
          <w:szCs w:val="24"/>
        </w:rPr>
        <w:t>koristi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za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ishranu</w:t>
      </w:r>
      <w:proofErr w:type="spellEnd"/>
      <w:r w:rsidRPr="00CD6BCF">
        <w:rPr>
          <w:sz w:val="24"/>
          <w:szCs w:val="24"/>
        </w:rPr>
        <w:t>.</w:t>
      </w:r>
      <w:proofErr w:type="gramEnd"/>
      <w:r w:rsidRPr="00CD6BCF">
        <w:rPr>
          <w:sz w:val="24"/>
          <w:szCs w:val="24"/>
        </w:rPr>
        <w:t xml:space="preserve"> </w:t>
      </w:r>
      <w:proofErr w:type="spellStart"/>
      <w:proofErr w:type="gramStart"/>
      <w:r w:rsidRPr="00CD6BCF">
        <w:rPr>
          <w:sz w:val="24"/>
          <w:szCs w:val="24"/>
        </w:rPr>
        <w:t>Ujedno</w:t>
      </w:r>
      <w:proofErr w:type="spellEnd"/>
      <w:r w:rsidRPr="00CD6BCF">
        <w:rPr>
          <w:sz w:val="24"/>
          <w:szCs w:val="24"/>
        </w:rPr>
        <w:t xml:space="preserve"> ova </w:t>
      </w:r>
      <w:proofErr w:type="spellStart"/>
      <w:r w:rsidRPr="00CD6BCF">
        <w:rPr>
          <w:sz w:val="24"/>
          <w:szCs w:val="24"/>
        </w:rPr>
        <w:t>školjka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daje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i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najveće</w:t>
      </w:r>
      <w:proofErr w:type="spellEnd"/>
      <w:r w:rsidRPr="00CD6BCF">
        <w:rPr>
          <w:sz w:val="24"/>
          <w:szCs w:val="24"/>
        </w:rPr>
        <w:t xml:space="preserve"> </w:t>
      </w:r>
      <w:proofErr w:type="spellStart"/>
      <w:r w:rsidRPr="00CD6BCF">
        <w:rPr>
          <w:sz w:val="24"/>
          <w:szCs w:val="24"/>
        </w:rPr>
        <w:t>bisere</w:t>
      </w:r>
      <w:proofErr w:type="spellEnd"/>
      <w:r w:rsidRPr="00CD6BCF">
        <w:rPr>
          <w:sz w:val="24"/>
          <w:szCs w:val="24"/>
        </w:rPr>
        <w:t>.</w:t>
      </w:r>
      <w:proofErr w:type="gramEnd"/>
    </w:p>
    <w:p w14:paraId="7DD8239F" w14:textId="77777777" w:rsidR="00A9598F" w:rsidRPr="00CD6BCF" w:rsidRDefault="00A9598F" w:rsidP="005B7DD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D6BCF">
        <w:rPr>
          <w:b/>
          <w:color w:val="FFC000"/>
          <w:sz w:val="24"/>
          <w:szCs w:val="24"/>
          <w:u w:val="single"/>
        </w:rPr>
        <w:t xml:space="preserve">PULMONATA </w:t>
      </w:r>
      <w:r w:rsidRPr="00CD6BCF">
        <w:rPr>
          <w:color w:val="000000"/>
          <w:sz w:val="24"/>
          <w:szCs w:val="24"/>
        </w:rPr>
        <w:t xml:space="preserve">(u </w:t>
      </w:r>
      <w:proofErr w:type="spellStart"/>
      <w:r w:rsidRPr="00CD6BCF">
        <w:rPr>
          <w:color w:val="000000"/>
          <w:sz w:val="24"/>
          <w:szCs w:val="24"/>
        </w:rPr>
        <w:t>zbirci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označeni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narančastom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bojom</w:t>
      </w:r>
      <w:proofErr w:type="spellEnd"/>
      <w:r w:rsidRPr="00CD6BCF">
        <w:rPr>
          <w:color w:val="000000"/>
          <w:sz w:val="24"/>
          <w:szCs w:val="24"/>
        </w:rPr>
        <w:t xml:space="preserve">) </w:t>
      </w:r>
      <w:proofErr w:type="spellStart"/>
      <w:r w:rsidRPr="00CD6BCF">
        <w:rPr>
          <w:color w:val="000000"/>
          <w:sz w:val="24"/>
          <w:szCs w:val="24"/>
        </w:rPr>
        <w:t>su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većinom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kopneni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puževi</w:t>
      </w:r>
      <w:proofErr w:type="spellEnd"/>
      <w:r w:rsidRPr="00CD6BCF">
        <w:rPr>
          <w:color w:val="000000"/>
          <w:sz w:val="24"/>
          <w:szCs w:val="24"/>
        </w:rPr>
        <w:t xml:space="preserve">, </w:t>
      </w:r>
      <w:proofErr w:type="spellStart"/>
      <w:r w:rsidRPr="00CD6BCF">
        <w:rPr>
          <w:color w:val="000000"/>
          <w:sz w:val="24"/>
          <w:szCs w:val="24"/>
        </w:rPr>
        <w:t>dok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ih</w:t>
      </w:r>
      <w:proofErr w:type="spellEnd"/>
      <w:r w:rsidRPr="00CD6BCF">
        <w:rPr>
          <w:color w:val="000000"/>
          <w:sz w:val="24"/>
          <w:szCs w:val="24"/>
        </w:rPr>
        <w:t xml:space="preserve"> je </w:t>
      </w:r>
      <w:proofErr w:type="spellStart"/>
      <w:r w:rsidRPr="00CD6BCF">
        <w:rPr>
          <w:color w:val="000000"/>
          <w:sz w:val="24"/>
          <w:szCs w:val="24"/>
        </w:rPr>
        <w:t>manje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slatkovodnih</w:t>
      </w:r>
      <w:proofErr w:type="spellEnd"/>
      <w:r w:rsidRPr="00CD6BCF">
        <w:rPr>
          <w:color w:val="000000"/>
          <w:sz w:val="24"/>
          <w:szCs w:val="24"/>
        </w:rPr>
        <w:t xml:space="preserve">. </w:t>
      </w:r>
      <w:proofErr w:type="spellStart"/>
      <w:r w:rsidRPr="00CD6BCF">
        <w:rPr>
          <w:color w:val="000000"/>
          <w:sz w:val="24"/>
          <w:szCs w:val="24"/>
        </w:rPr>
        <w:t>Kod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njih</w:t>
      </w:r>
      <w:proofErr w:type="spellEnd"/>
      <w:r w:rsidRPr="00CD6BCF">
        <w:rPr>
          <w:color w:val="000000"/>
          <w:sz w:val="24"/>
          <w:szCs w:val="24"/>
        </w:rPr>
        <w:t xml:space="preserve"> je </w:t>
      </w:r>
      <w:proofErr w:type="spellStart"/>
      <w:r w:rsidRPr="00CD6BCF">
        <w:rPr>
          <w:color w:val="000000"/>
          <w:sz w:val="24"/>
          <w:szCs w:val="24"/>
        </w:rPr>
        <w:t>došlo</w:t>
      </w:r>
      <w:proofErr w:type="spellEnd"/>
      <w:r w:rsidRPr="00CD6BCF">
        <w:rPr>
          <w:color w:val="000000"/>
          <w:sz w:val="24"/>
          <w:szCs w:val="24"/>
        </w:rPr>
        <w:t xml:space="preserve"> do </w:t>
      </w:r>
      <w:proofErr w:type="spellStart"/>
      <w:r w:rsidRPr="00CD6BCF">
        <w:rPr>
          <w:color w:val="000000"/>
          <w:sz w:val="24"/>
          <w:szCs w:val="24"/>
        </w:rPr>
        <w:t>detorzije</w:t>
      </w:r>
      <w:proofErr w:type="spellEnd"/>
      <w:r w:rsidRPr="00CD6BCF">
        <w:rPr>
          <w:color w:val="000000"/>
          <w:sz w:val="24"/>
          <w:szCs w:val="24"/>
        </w:rPr>
        <w:t xml:space="preserve">, pa je </w:t>
      </w:r>
      <w:proofErr w:type="spellStart"/>
      <w:r w:rsidRPr="00CD6BCF">
        <w:rPr>
          <w:color w:val="000000"/>
          <w:sz w:val="24"/>
          <w:szCs w:val="24"/>
        </w:rPr>
        <w:t>plaštena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šupljina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D6BCF">
        <w:rPr>
          <w:color w:val="000000"/>
          <w:sz w:val="24"/>
          <w:szCs w:val="24"/>
        </w:rPr>
        <w:t>sa</w:t>
      </w:r>
      <w:proofErr w:type="spellEnd"/>
      <w:proofErr w:type="gram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čitavim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skupom</w:t>
      </w:r>
      <w:proofErr w:type="spellEnd"/>
      <w:r w:rsidRPr="00CD6BCF">
        <w:rPr>
          <w:color w:val="000000"/>
          <w:sz w:val="24"/>
          <w:szCs w:val="24"/>
        </w:rPr>
        <w:t xml:space="preserve"> organa </w:t>
      </w:r>
      <w:proofErr w:type="spellStart"/>
      <w:r w:rsidRPr="00CD6BCF">
        <w:rPr>
          <w:color w:val="000000"/>
          <w:sz w:val="24"/>
          <w:szCs w:val="24"/>
        </w:rPr>
        <w:t>na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desnoj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strani</w:t>
      </w:r>
      <w:proofErr w:type="spellEnd"/>
      <w:r w:rsidRPr="00CD6BCF">
        <w:rPr>
          <w:color w:val="000000"/>
          <w:sz w:val="24"/>
          <w:szCs w:val="24"/>
        </w:rPr>
        <w:t xml:space="preserve">. </w:t>
      </w:r>
      <w:proofErr w:type="spellStart"/>
      <w:r w:rsidRPr="00CD6BCF">
        <w:rPr>
          <w:color w:val="000000"/>
          <w:sz w:val="24"/>
          <w:szCs w:val="24"/>
        </w:rPr>
        <w:t>Dio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stijenke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plaštene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šupljine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opskrbljen</w:t>
      </w:r>
      <w:proofErr w:type="spellEnd"/>
      <w:r w:rsidRPr="00CD6BCF">
        <w:rPr>
          <w:color w:val="000000"/>
          <w:sz w:val="24"/>
          <w:szCs w:val="24"/>
        </w:rPr>
        <w:t xml:space="preserve"> je </w:t>
      </w:r>
      <w:proofErr w:type="spellStart"/>
      <w:r w:rsidRPr="00CD6BCF">
        <w:rPr>
          <w:color w:val="000000"/>
          <w:sz w:val="24"/>
          <w:szCs w:val="24"/>
        </w:rPr>
        <w:t>mnogobrojnim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žilama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služi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za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disanje</w:t>
      </w:r>
      <w:proofErr w:type="spellEnd"/>
      <w:r w:rsidRPr="00CD6BCF">
        <w:rPr>
          <w:color w:val="000000"/>
          <w:sz w:val="24"/>
          <w:szCs w:val="24"/>
        </w:rPr>
        <w:t xml:space="preserve">. </w:t>
      </w:r>
      <w:proofErr w:type="spellStart"/>
      <w:r w:rsidRPr="00CD6BCF">
        <w:rPr>
          <w:color w:val="000000"/>
          <w:sz w:val="24"/>
          <w:szCs w:val="24"/>
        </w:rPr>
        <w:t>Obično</w:t>
      </w:r>
      <w:proofErr w:type="spellEnd"/>
      <w:r w:rsidRPr="00CD6BCF">
        <w:rPr>
          <w:color w:val="000000"/>
          <w:sz w:val="24"/>
          <w:szCs w:val="24"/>
        </w:rPr>
        <w:t xml:space="preserve"> se </w:t>
      </w:r>
      <w:proofErr w:type="spellStart"/>
      <w:r w:rsidRPr="00CD6BCF">
        <w:rPr>
          <w:color w:val="000000"/>
          <w:sz w:val="24"/>
          <w:szCs w:val="24"/>
        </w:rPr>
        <w:t>taj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dio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zove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pluća</w:t>
      </w:r>
      <w:proofErr w:type="spellEnd"/>
      <w:r w:rsidRPr="00CD6BCF">
        <w:rPr>
          <w:color w:val="000000"/>
          <w:sz w:val="24"/>
          <w:szCs w:val="24"/>
        </w:rPr>
        <w:t xml:space="preserve">, </w:t>
      </w:r>
      <w:proofErr w:type="spellStart"/>
      <w:r w:rsidRPr="00CD6BCF">
        <w:rPr>
          <w:color w:val="000000"/>
          <w:sz w:val="24"/>
          <w:szCs w:val="24"/>
        </w:rPr>
        <w:t>po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čemu</w:t>
      </w:r>
      <w:proofErr w:type="spellEnd"/>
      <w:r w:rsidRPr="00CD6BCF">
        <w:rPr>
          <w:color w:val="000000"/>
          <w:sz w:val="24"/>
          <w:szCs w:val="24"/>
        </w:rPr>
        <w:t xml:space="preserve"> je ova </w:t>
      </w:r>
      <w:proofErr w:type="spellStart"/>
      <w:r w:rsidRPr="00CD6BCF">
        <w:rPr>
          <w:color w:val="000000"/>
          <w:sz w:val="24"/>
          <w:szCs w:val="24"/>
        </w:rPr>
        <w:t>skupina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puževa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dobila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ime</w:t>
      </w:r>
      <w:proofErr w:type="spellEnd"/>
      <w:r w:rsidRPr="00CD6BCF">
        <w:rPr>
          <w:color w:val="000000"/>
          <w:sz w:val="24"/>
          <w:szCs w:val="24"/>
        </w:rPr>
        <w:t xml:space="preserve">. </w:t>
      </w:r>
      <w:proofErr w:type="spellStart"/>
      <w:r w:rsidRPr="00CD6BCF">
        <w:rPr>
          <w:color w:val="000000"/>
          <w:sz w:val="24"/>
          <w:szCs w:val="24"/>
        </w:rPr>
        <w:t>Različite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veličine</w:t>
      </w:r>
      <w:proofErr w:type="spellEnd"/>
      <w:r w:rsidRPr="00CD6BCF">
        <w:rPr>
          <w:color w:val="000000"/>
          <w:sz w:val="24"/>
          <w:szCs w:val="24"/>
        </w:rPr>
        <w:t xml:space="preserve">, od 1mm do 20 cm. </w:t>
      </w:r>
      <w:proofErr w:type="spellStart"/>
      <w:r w:rsidRPr="00CD6BCF">
        <w:rPr>
          <w:color w:val="000000"/>
          <w:sz w:val="24"/>
          <w:szCs w:val="24"/>
        </w:rPr>
        <w:t>Najčešće</w:t>
      </w:r>
      <w:proofErr w:type="spellEnd"/>
      <w:r w:rsidRPr="00CD6BCF">
        <w:rPr>
          <w:color w:val="000000"/>
          <w:sz w:val="24"/>
          <w:szCs w:val="24"/>
        </w:rPr>
        <w:t xml:space="preserve"> se </w:t>
      </w:r>
      <w:proofErr w:type="spellStart"/>
      <w:r w:rsidRPr="00CD6BCF">
        <w:rPr>
          <w:color w:val="000000"/>
          <w:sz w:val="24"/>
          <w:szCs w:val="24"/>
        </w:rPr>
        <w:t>hrane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biljkama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iako</w:t>
      </w:r>
      <w:proofErr w:type="spellEnd"/>
      <w:r w:rsidRPr="00CD6BCF">
        <w:rPr>
          <w:color w:val="000000"/>
          <w:sz w:val="24"/>
          <w:szCs w:val="24"/>
        </w:rPr>
        <w:t xml:space="preserve"> se </w:t>
      </w:r>
      <w:proofErr w:type="spellStart"/>
      <w:r w:rsidRPr="00CD6BCF">
        <w:rPr>
          <w:color w:val="000000"/>
          <w:sz w:val="24"/>
          <w:szCs w:val="24"/>
        </w:rPr>
        <w:t>neke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od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njih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hrane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drugim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puževima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glistama</w:t>
      </w:r>
      <w:proofErr w:type="spellEnd"/>
      <w:r w:rsidRPr="00CD6BCF">
        <w:rPr>
          <w:color w:val="000000"/>
          <w:sz w:val="24"/>
          <w:szCs w:val="24"/>
        </w:rPr>
        <w:t xml:space="preserve">. </w:t>
      </w:r>
      <w:proofErr w:type="spellStart"/>
      <w:r w:rsidRPr="00CD6BCF">
        <w:rPr>
          <w:color w:val="000000"/>
          <w:sz w:val="24"/>
          <w:szCs w:val="24"/>
        </w:rPr>
        <w:t>Jaja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puža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i/>
          <w:iCs/>
          <w:color w:val="000000"/>
          <w:sz w:val="24"/>
          <w:szCs w:val="24"/>
        </w:rPr>
        <w:t>Megalobulimus</w:t>
      </w:r>
      <w:proofErr w:type="spellEnd"/>
      <w:r w:rsidRPr="00CD6BCF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CD6BCF">
        <w:rPr>
          <w:i/>
          <w:iCs/>
          <w:color w:val="000000"/>
          <w:sz w:val="24"/>
          <w:szCs w:val="24"/>
        </w:rPr>
        <w:t>popelairianus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iz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Južne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Amerike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su</w:t>
      </w:r>
      <w:proofErr w:type="spellEnd"/>
      <w:r w:rsidRPr="00CD6BCF">
        <w:rPr>
          <w:color w:val="000000"/>
          <w:sz w:val="24"/>
          <w:szCs w:val="24"/>
        </w:rPr>
        <w:t xml:space="preserve"> </w:t>
      </w:r>
      <w:proofErr w:type="spellStart"/>
      <w:r w:rsidRPr="00CD6BCF">
        <w:rPr>
          <w:color w:val="000000"/>
          <w:sz w:val="24"/>
          <w:szCs w:val="24"/>
        </w:rPr>
        <w:t>veličine</w:t>
      </w:r>
      <w:proofErr w:type="spellEnd"/>
      <w:r w:rsidRPr="00CD6BCF">
        <w:rPr>
          <w:color w:val="000000"/>
          <w:sz w:val="24"/>
          <w:szCs w:val="24"/>
        </w:rPr>
        <w:t xml:space="preserve"> 5cm.</w:t>
      </w:r>
    </w:p>
    <w:p w14:paraId="69BDDEFA" w14:textId="77777777" w:rsidR="00CD6BCF" w:rsidRDefault="00CD6BCF" w:rsidP="005B7DD0">
      <w:pPr>
        <w:jc w:val="both"/>
        <w:rPr>
          <w:sz w:val="24"/>
          <w:szCs w:val="24"/>
        </w:rPr>
      </w:pPr>
    </w:p>
    <w:p w14:paraId="0714643C" w14:textId="3D75836C" w:rsidR="00037E17" w:rsidRDefault="00A9598F" w:rsidP="00037E17">
      <w:pPr>
        <w:jc w:val="both"/>
        <w:rPr>
          <w:sz w:val="24"/>
          <w:szCs w:val="24"/>
        </w:rPr>
      </w:pPr>
      <w:proofErr w:type="gramStart"/>
      <w:r w:rsidRPr="00CD6BCF">
        <w:rPr>
          <w:sz w:val="24"/>
          <w:szCs w:val="24"/>
        </w:rPr>
        <w:t xml:space="preserve">U </w:t>
      </w:r>
      <w:proofErr w:type="spellStart"/>
      <w:r w:rsidRPr="00CD6BCF">
        <w:rPr>
          <w:sz w:val="24"/>
          <w:szCs w:val="24"/>
        </w:rPr>
        <w:t>Čilipima</w:t>
      </w:r>
      <w:proofErr w:type="spellEnd"/>
      <w:r w:rsidRPr="00CD6BCF">
        <w:rPr>
          <w:sz w:val="24"/>
          <w:szCs w:val="24"/>
        </w:rPr>
        <w:t>, 21.12.2018.</w:t>
      </w:r>
      <w:proofErr w:type="gramEnd"/>
      <w:r w:rsidR="00037E17"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181A33">
        <w:rPr>
          <w:sz w:val="24"/>
          <w:szCs w:val="24"/>
        </w:rPr>
        <w:t>Đuro</w:t>
      </w:r>
      <w:proofErr w:type="spellEnd"/>
      <w:r w:rsidR="00181A33">
        <w:rPr>
          <w:sz w:val="24"/>
          <w:szCs w:val="24"/>
        </w:rPr>
        <w:t xml:space="preserve"> </w:t>
      </w:r>
      <w:proofErr w:type="spellStart"/>
      <w:r w:rsidR="00181A33">
        <w:rPr>
          <w:sz w:val="24"/>
          <w:szCs w:val="24"/>
        </w:rPr>
        <w:t>i</w:t>
      </w:r>
      <w:proofErr w:type="spellEnd"/>
      <w:r w:rsidR="00181A33">
        <w:rPr>
          <w:sz w:val="24"/>
          <w:szCs w:val="24"/>
        </w:rPr>
        <w:t xml:space="preserve"> Tanja </w:t>
      </w:r>
      <w:proofErr w:type="spellStart"/>
      <w:r w:rsidR="00181A33">
        <w:rPr>
          <w:sz w:val="24"/>
          <w:szCs w:val="24"/>
        </w:rPr>
        <w:t>Capor</w:t>
      </w:r>
      <w:proofErr w:type="spellEnd"/>
    </w:p>
    <w:p w14:paraId="4DF2A76B" w14:textId="77777777" w:rsidR="00037E17" w:rsidRPr="00871102" w:rsidRDefault="00037E17" w:rsidP="00037E17">
      <w:pPr>
        <w:rPr>
          <w:b/>
          <w:sz w:val="24"/>
          <w:szCs w:val="24"/>
          <w:u w:val="single"/>
        </w:rPr>
      </w:pPr>
      <w:proofErr w:type="spellStart"/>
      <w:r w:rsidRPr="00871102">
        <w:rPr>
          <w:b/>
          <w:sz w:val="24"/>
          <w:szCs w:val="24"/>
          <w:u w:val="single"/>
        </w:rPr>
        <w:t>Dodatak</w:t>
      </w:r>
      <w:proofErr w:type="spellEnd"/>
      <w:r w:rsidRPr="00871102">
        <w:rPr>
          <w:b/>
          <w:sz w:val="24"/>
          <w:szCs w:val="24"/>
          <w:u w:val="single"/>
        </w:rPr>
        <w:t>:</w:t>
      </w:r>
    </w:p>
    <w:p w14:paraId="3456195B" w14:textId="4587F48E" w:rsidR="00037E17" w:rsidRDefault="00037E17" w:rsidP="00037E17">
      <w:pPr>
        <w:rPr>
          <w:i/>
          <w:szCs w:val="24"/>
        </w:rPr>
      </w:pPr>
      <w:proofErr w:type="spellStart"/>
      <w:r w:rsidRPr="00037E17">
        <w:rPr>
          <w:i/>
          <w:szCs w:val="24"/>
        </w:rPr>
        <w:t>Gospodin</w:t>
      </w:r>
      <w:proofErr w:type="spellEnd"/>
      <w:r w:rsidRPr="00037E17">
        <w:rPr>
          <w:i/>
          <w:szCs w:val="24"/>
        </w:rPr>
        <w:t xml:space="preserve"> </w:t>
      </w:r>
      <w:proofErr w:type="spellStart"/>
      <w:r w:rsidRPr="00037E17">
        <w:rPr>
          <w:i/>
          <w:szCs w:val="24"/>
        </w:rPr>
        <w:t>Đuro</w:t>
      </w:r>
      <w:proofErr w:type="spellEnd"/>
      <w:r w:rsidRPr="00037E17">
        <w:rPr>
          <w:i/>
          <w:szCs w:val="24"/>
        </w:rPr>
        <w:t xml:space="preserve"> </w:t>
      </w:r>
      <w:proofErr w:type="spellStart"/>
      <w:r w:rsidRPr="00037E17">
        <w:rPr>
          <w:i/>
          <w:szCs w:val="24"/>
        </w:rPr>
        <w:t>i</w:t>
      </w:r>
      <w:proofErr w:type="spellEnd"/>
      <w:r w:rsidRPr="00037E17">
        <w:rPr>
          <w:i/>
          <w:szCs w:val="24"/>
        </w:rPr>
        <w:t xml:space="preserve"> Tanja </w:t>
      </w:r>
      <w:proofErr w:type="spellStart"/>
      <w:proofErr w:type="gramStart"/>
      <w:r w:rsidRPr="00037E17">
        <w:rPr>
          <w:i/>
          <w:szCs w:val="24"/>
        </w:rPr>
        <w:t>su</w:t>
      </w:r>
      <w:proofErr w:type="spellEnd"/>
      <w:r w:rsidRPr="00037E17">
        <w:rPr>
          <w:i/>
          <w:szCs w:val="24"/>
        </w:rPr>
        <w:t xml:space="preserve">  u</w:t>
      </w:r>
      <w:proofErr w:type="gramEnd"/>
      <w:r w:rsidRPr="00037E17">
        <w:rPr>
          <w:i/>
          <w:szCs w:val="24"/>
        </w:rPr>
        <w:t xml:space="preserve"> </w:t>
      </w:r>
      <w:proofErr w:type="spellStart"/>
      <w:r w:rsidRPr="00037E17">
        <w:rPr>
          <w:i/>
          <w:szCs w:val="24"/>
        </w:rPr>
        <w:t>nekoliko</w:t>
      </w:r>
      <w:proofErr w:type="spellEnd"/>
      <w:r w:rsidRPr="00037E17">
        <w:rPr>
          <w:i/>
          <w:szCs w:val="24"/>
        </w:rPr>
        <w:t xml:space="preserve">  </w:t>
      </w:r>
      <w:proofErr w:type="spellStart"/>
      <w:r w:rsidRPr="00037E17">
        <w:rPr>
          <w:i/>
          <w:szCs w:val="24"/>
        </w:rPr>
        <w:t>tjedana</w:t>
      </w:r>
      <w:proofErr w:type="spellEnd"/>
      <w:r w:rsidRPr="00037E17">
        <w:rPr>
          <w:i/>
          <w:szCs w:val="24"/>
        </w:rPr>
        <w:t xml:space="preserve"> </w:t>
      </w:r>
      <w:proofErr w:type="spellStart"/>
      <w:r w:rsidRPr="00037E17">
        <w:rPr>
          <w:i/>
          <w:szCs w:val="24"/>
        </w:rPr>
        <w:t>odabirali</w:t>
      </w:r>
      <w:proofErr w:type="spellEnd"/>
      <w:r w:rsidRPr="00037E17">
        <w:rPr>
          <w:i/>
          <w:szCs w:val="24"/>
        </w:rPr>
        <w:t xml:space="preserve">, </w:t>
      </w:r>
      <w:proofErr w:type="spellStart"/>
      <w:r w:rsidRPr="00037E17">
        <w:rPr>
          <w:i/>
          <w:szCs w:val="24"/>
        </w:rPr>
        <w:t>prenijeli</w:t>
      </w:r>
      <w:proofErr w:type="spellEnd"/>
      <w:r w:rsidRPr="00037E17">
        <w:rPr>
          <w:i/>
          <w:szCs w:val="24"/>
        </w:rPr>
        <w:t xml:space="preserve">, </w:t>
      </w:r>
      <w:proofErr w:type="spellStart"/>
      <w:r w:rsidRPr="00037E17">
        <w:rPr>
          <w:i/>
          <w:szCs w:val="24"/>
        </w:rPr>
        <w:t>posložili</w:t>
      </w:r>
      <w:proofErr w:type="spellEnd"/>
      <w:r w:rsidRPr="00037E17">
        <w:rPr>
          <w:i/>
          <w:szCs w:val="24"/>
        </w:rPr>
        <w:t xml:space="preserve">, </w:t>
      </w:r>
      <w:proofErr w:type="spellStart"/>
      <w:r w:rsidRPr="00037E17">
        <w:rPr>
          <w:i/>
          <w:szCs w:val="24"/>
        </w:rPr>
        <w:t>označili</w:t>
      </w:r>
      <w:proofErr w:type="spellEnd"/>
      <w:r w:rsidRPr="00037E17">
        <w:rPr>
          <w:i/>
          <w:szCs w:val="24"/>
        </w:rPr>
        <w:t xml:space="preserve"> </w:t>
      </w:r>
      <w:proofErr w:type="spellStart"/>
      <w:r w:rsidRPr="00037E17">
        <w:rPr>
          <w:i/>
          <w:szCs w:val="24"/>
        </w:rPr>
        <w:t>te</w:t>
      </w:r>
      <w:proofErr w:type="spellEnd"/>
      <w:r w:rsidRPr="00037E17">
        <w:rPr>
          <w:i/>
          <w:szCs w:val="24"/>
        </w:rPr>
        <w:t xml:space="preserve"> </w:t>
      </w:r>
      <w:proofErr w:type="spellStart"/>
      <w:r w:rsidRPr="00037E17">
        <w:rPr>
          <w:i/>
          <w:szCs w:val="24"/>
        </w:rPr>
        <w:t>kroz</w:t>
      </w:r>
      <w:proofErr w:type="spellEnd"/>
      <w:r w:rsidRPr="00037E17">
        <w:rPr>
          <w:i/>
          <w:szCs w:val="24"/>
        </w:rPr>
        <w:t xml:space="preserve"> </w:t>
      </w:r>
      <w:proofErr w:type="spellStart"/>
      <w:r w:rsidRPr="00037E17">
        <w:rPr>
          <w:i/>
          <w:szCs w:val="24"/>
        </w:rPr>
        <w:t>razgovor</w:t>
      </w:r>
      <w:proofErr w:type="spellEnd"/>
      <w:r w:rsidRPr="00037E17">
        <w:rPr>
          <w:i/>
          <w:szCs w:val="24"/>
        </w:rPr>
        <w:t xml:space="preserve"> s  </w:t>
      </w:r>
      <w:proofErr w:type="spellStart"/>
      <w:r w:rsidRPr="00037E17">
        <w:rPr>
          <w:i/>
          <w:szCs w:val="24"/>
        </w:rPr>
        <w:t>učenicima</w:t>
      </w:r>
      <w:proofErr w:type="spellEnd"/>
      <w:r w:rsidRPr="00037E17">
        <w:rPr>
          <w:i/>
          <w:szCs w:val="24"/>
        </w:rPr>
        <w:t xml:space="preserve"> </w:t>
      </w:r>
      <w:proofErr w:type="spellStart"/>
      <w:r w:rsidRPr="00037E17">
        <w:rPr>
          <w:i/>
          <w:szCs w:val="24"/>
        </w:rPr>
        <w:t>i</w:t>
      </w:r>
      <w:proofErr w:type="spellEnd"/>
      <w:r w:rsidRPr="00037E17">
        <w:rPr>
          <w:i/>
          <w:szCs w:val="24"/>
        </w:rPr>
        <w:t xml:space="preserve"> </w:t>
      </w:r>
      <w:proofErr w:type="spellStart"/>
      <w:r w:rsidRPr="00037E17">
        <w:rPr>
          <w:i/>
          <w:szCs w:val="24"/>
        </w:rPr>
        <w:t>učiteljicama</w:t>
      </w:r>
      <w:proofErr w:type="spellEnd"/>
      <w:r w:rsidRPr="00037E17">
        <w:rPr>
          <w:i/>
          <w:szCs w:val="24"/>
        </w:rPr>
        <w:t xml:space="preserve"> s </w:t>
      </w:r>
      <w:proofErr w:type="spellStart"/>
      <w:r w:rsidRPr="00037E17">
        <w:rPr>
          <w:i/>
          <w:szCs w:val="24"/>
        </w:rPr>
        <w:t>radošću</w:t>
      </w:r>
      <w:proofErr w:type="spellEnd"/>
      <w:r w:rsidRPr="00037E17">
        <w:rPr>
          <w:i/>
          <w:szCs w:val="24"/>
        </w:rPr>
        <w:t xml:space="preserve"> </w:t>
      </w:r>
      <w:proofErr w:type="spellStart"/>
      <w:r w:rsidRPr="00037E17">
        <w:rPr>
          <w:i/>
          <w:szCs w:val="24"/>
        </w:rPr>
        <w:t>objasnili</w:t>
      </w:r>
      <w:proofErr w:type="spellEnd"/>
      <w:r w:rsidRPr="00037E17">
        <w:rPr>
          <w:i/>
          <w:szCs w:val="24"/>
        </w:rPr>
        <w:t xml:space="preserve"> </w:t>
      </w:r>
      <w:proofErr w:type="spellStart"/>
      <w:r w:rsidRPr="00037E17">
        <w:rPr>
          <w:i/>
          <w:szCs w:val="24"/>
        </w:rPr>
        <w:t>svoju</w:t>
      </w:r>
      <w:proofErr w:type="spellEnd"/>
      <w:r w:rsidRPr="00037E17">
        <w:rPr>
          <w:i/>
          <w:szCs w:val="24"/>
        </w:rPr>
        <w:t xml:space="preserve"> </w:t>
      </w:r>
      <w:proofErr w:type="spellStart"/>
      <w:r w:rsidRPr="00037E17">
        <w:rPr>
          <w:i/>
          <w:szCs w:val="24"/>
        </w:rPr>
        <w:t>želju</w:t>
      </w:r>
      <w:proofErr w:type="spellEnd"/>
      <w:r w:rsidRPr="00037E17">
        <w:rPr>
          <w:i/>
          <w:szCs w:val="24"/>
        </w:rPr>
        <w:t xml:space="preserve"> </w:t>
      </w:r>
      <w:proofErr w:type="spellStart"/>
      <w:r w:rsidRPr="00037E17">
        <w:rPr>
          <w:i/>
          <w:szCs w:val="24"/>
        </w:rPr>
        <w:t>daupravo</w:t>
      </w:r>
      <w:proofErr w:type="spellEnd"/>
      <w:r w:rsidRPr="00037E17">
        <w:rPr>
          <w:i/>
          <w:szCs w:val="24"/>
        </w:rPr>
        <w:t xml:space="preserve"> </w:t>
      </w:r>
      <w:proofErr w:type="spellStart"/>
      <w:r w:rsidRPr="00037E17">
        <w:rPr>
          <w:i/>
          <w:szCs w:val="24"/>
        </w:rPr>
        <w:t>ove</w:t>
      </w:r>
      <w:proofErr w:type="spellEnd"/>
      <w:r w:rsidRPr="00037E17">
        <w:rPr>
          <w:i/>
          <w:szCs w:val="24"/>
        </w:rPr>
        <w:t xml:space="preserve">  </w:t>
      </w:r>
      <w:proofErr w:type="spellStart"/>
      <w:r w:rsidRPr="00037E17">
        <w:rPr>
          <w:i/>
          <w:szCs w:val="24"/>
        </w:rPr>
        <w:t>školjke</w:t>
      </w:r>
      <w:proofErr w:type="spellEnd"/>
      <w:r w:rsidRPr="00037E17">
        <w:rPr>
          <w:i/>
          <w:szCs w:val="24"/>
        </w:rPr>
        <w:t xml:space="preserve"> </w:t>
      </w:r>
      <w:proofErr w:type="spellStart"/>
      <w:r w:rsidRPr="00037E17">
        <w:rPr>
          <w:i/>
          <w:szCs w:val="24"/>
        </w:rPr>
        <w:t>budu</w:t>
      </w:r>
      <w:proofErr w:type="spellEnd"/>
      <w:r w:rsidRPr="00037E17">
        <w:rPr>
          <w:i/>
          <w:szCs w:val="24"/>
        </w:rPr>
        <w:t xml:space="preserve"> </w:t>
      </w:r>
      <w:proofErr w:type="spellStart"/>
      <w:r w:rsidRPr="00037E17">
        <w:rPr>
          <w:i/>
          <w:szCs w:val="24"/>
        </w:rPr>
        <w:t>čuvane</w:t>
      </w:r>
      <w:proofErr w:type="spellEnd"/>
      <w:r w:rsidRPr="00037E17">
        <w:rPr>
          <w:i/>
          <w:szCs w:val="24"/>
        </w:rPr>
        <w:t xml:space="preserve"> </w:t>
      </w:r>
      <w:proofErr w:type="spellStart"/>
      <w:r w:rsidRPr="00037E17">
        <w:rPr>
          <w:i/>
          <w:szCs w:val="24"/>
        </w:rPr>
        <w:t>baš</w:t>
      </w:r>
      <w:proofErr w:type="spellEnd"/>
      <w:r w:rsidRPr="00037E17">
        <w:rPr>
          <w:i/>
          <w:szCs w:val="24"/>
        </w:rPr>
        <w:t xml:space="preserve"> u </w:t>
      </w:r>
      <w:proofErr w:type="spellStart"/>
      <w:r w:rsidRPr="00037E17">
        <w:rPr>
          <w:i/>
          <w:szCs w:val="24"/>
        </w:rPr>
        <w:t>našoj</w:t>
      </w:r>
      <w:proofErr w:type="spellEnd"/>
      <w:r w:rsidRPr="00037E17">
        <w:rPr>
          <w:i/>
          <w:szCs w:val="24"/>
        </w:rPr>
        <w:t xml:space="preserve"> </w:t>
      </w:r>
      <w:proofErr w:type="spellStart"/>
      <w:r w:rsidRPr="00037E17">
        <w:rPr>
          <w:i/>
          <w:szCs w:val="24"/>
        </w:rPr>
        <w:t>čilipskoj</w:t>
      </w:r>
      <w:proofErr w:type="spellEnd"/>
      <w:r w:rsidRPr="00037E17">
        <w:rPr>
          <w:i/>
          <w:szCs w:val="24"/>
        </w:rPr>
        <w:t xml:space="preserve"> </w:t>
      </w:r>
      <w:proofErr w:type="spellStart"/>
      <w:r w:rsidRPr="00037E17">
        <w:rPr>
          <w:i/>
          <w:szCs w:val="24"/>
        </w:rPr>
        <w:t>školi</w:t>
      </w:r>
      <w:proofErr w:type="spellEnd"/>
      <w:r w:rsidRPr="00037E17">
        <w:rPr>
          <w:i/>
          <w:szCs w:val="24"/>
        </w:rPr>
        <w:t>.</w:t>
      </w:r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Lijep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dar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za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Božić</w:t>
      </w:r>
      <w:proofErr w:type="spellEnd"/>
      <w:r>
        <w:rPr>
          <w:i/>
          <w:szCs w:val="24"/>
        </w:rPr>
        <w:t xml:space="preserve">, </w:t>
      </w:r>
      <w:proofErr w:type="gramStart"/>
      <w:r>
        <w:rPr>
          <w:i/>
          <w:szCs w:val="24"/>
        </w:rPr>
        <w:t>od</w:t>
      </w:r>
      <w:proofErr w:type="gram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srca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hvala</w:t>
      </w:r>
      <w:proofErr w:type="spellEnd"/>
      <w:r>
        <w:rPr>
          <w:i/>
          <w:szCs w:val="24"/>
        </w:rPr>
        <w:t xml:space="preserve">! </w:t>
      </w:r>
    </w:p>
    <w:p w14:paraId="2A39536D" w14:textId="77777777" w:rsidR="00037E17" w:rsidRPr="00871102" w:rsidRDefault="00037E17" w:rsidP="00037E17">
      <w:pPr>
        <w:rPr>
          <w:b/>
          <w:szCs w:val="24"/>
          <w:u w:val="single"/>
        </w:rPr>
      </w:pPr>
      <w:proofErr w:type="spellStart"/>
      <w:r w:rsidRPr="00871102">
        <w:rPr>
          <w:b/>
          <w:szCs w:val="24"/>
          <w:u w:val="single"/>
        </w:rPr>
        <w:t>Objavili</w:t>
      </w:r>
      <w:proofErr w:type="spellEnd"/>
      <w:r w:rsidRPr="00871102">
        <w:rPr>
          <w:b/>
          <w:szCs w:val="24"/>
          <w:u w:val="single"/>
        </w:rPr>
        <w:t xml:space="preserve"> </w:t>
      </w:r>
      <w:proofErr w:type="spellStart"/>
      <w:r w:rsidRPr="00871102">
        <w:rPr>
          <w:b/>
          <w:szCs w:val="24"/>
          <w:u w:val="single"/>
        </w:rPr>
        <w:t>su</w:t>
      </w:r>
      <w:proofErr w:type="spellEnd"/>
      <w:r w:rsidRPr="00871102">
        <w:rPr>
          <w:b/>
          <w:szCs w:val="24"/>
          <w:u w:val="single"/>
        </w:rPr>
        <w:t>:</w:t>
      </w:r>
    </w:p>
    <w:p w14:paraId="0BBDD6A9" w14:textId="74425011" w:rsidR="00037E17" w:rsidRDefault="00037E17" w:rsidP="00037E17">
      <w:pPr>
        <w:rPr>
          <w:i/>
          <w:szCs w:val="24"/>
        </w:rPr>
      </w:pPr>
      <w:hyperlink r:id="rId6" w:history="1">
        <w:proofErr w:type="spellStart"/>
        <w:proofErr w:type="gramStart"/>
        <w:r w:rsidRPr="00037E17">
          <w:rPr>
            <w:rStyle w:val="Hiperveza"/>
            <w:i/>
            <w:szCs w:val="24"/>
          </w:rPr>
          <w:t>Dulist</w:t>
        </w:r>
        <w:proofErr w:type="spellEnd"/>
        <w:r w:rsidRPr="00037E17">
          <w:rPr>
            <w:rStyle w:val="Hiperveza"/>
            <w:i/>
            <w:szCs w:val="24"/>
          </w:rPr>
          <w:t xml:space="preserve">, </w:t>
        </w:r>
        <w:proofErr w:type="spellStart"/>
        <w:r w:rsidRPr="00037E17">
          <w:rPr>
            <w:rStyle w:val="Hiperveza"/>
            <w:i/>
            <w:szCs w:val="24"/>
          </w:rPr>
          <w:t>prosinac</w:t>
        </w:r>
        <w:proofErr w:type="spellEnd"/>
        <w:r w:rsidRPr="00037E17">
          <w:rPr>
            <w:rStyle w:val="Hiperveza"/>
            <w:i/>
            <w:szCs w:val="24"/>
          </w:rPr>
          <w:t xml:space="preserve"> 2018.</w:t>
        </w:r>
        <w:proofErr w:type="gramEnd"/>
      </w:hyperlink>
    </w:p>
    <w:p w14:paraId="603FAD09" w14:textId="33A835AA" w:rsidR="00037E17" w:rsidRDefault="00037E17" w:rsidP="00037E17">
      <w:pPr>
        <w:rPr>
          <w:i/>
          <w:szCs w:val="24"/>
        </w:rPr>
      </w:pPr>
      <w:hyperlink r:id="rId7" w:history="1">
        <w:proofErr w:type="spellStart"/>
        <w:r w:rsidRPr="00037E17">
          <w:rPr>
            <w:rStyle w:val="Hiperveza"/>
            <w:i/>
            <w:szCs w:val="24"/>
          </w:rPr>
          <w:t>Osnovna</w:t>
        </w:r>
        <w:proofErr w:type="spellEnd"/>
        <w:r w:rsidRPr="00037E17">
          <w:rPr>
            <w:rStyle w:val="Hiperveza"/>
            <w:i/>
            <w:szCs w:val="24"/>
          </w:rPr>
          <w:t xml:space="preserve"> </w:t>
        </w:r>
        <w:proofErr w:type="spellStart"/>
        <w:r w:rsidRPr="00037E17">
          <w:rPr>
            <w:rStyle w:val="Hiperveza"/>
            <w:i/>
            <w:szCs w:val="24"/>
          </w:rPr>
          <w:t>škola</w:t>
        </w:r>
        <w:proofErr w:type="spellEnd"/>
        <w:r w:rsidRPr="00037E17">
          <w:rPr>
            <w:rStyle w:val="Hiperveza"/>
            <w:i/>
            <w:szCs w:val="24"/>
          </w:rPr>
          <w:t xml:space="preserve"> </w:t>
        </w:r>
        <w:proofErr w:type="spellStart"/>
        <w:r w:rsidRPr="00037E17">
          <w:rPr>
            <w:rStyle w:val="Hiperveza"/>
            <w:i/>
            <w:szCs w:val="24"/>
          </w:rPr>
          <w:t>Cavtat</w:t>
        </w:r>
        <w:proofErr w:type="spellEnd"/>
      </w:hyperlink>
    </w:p>
    <w:p w14:paraId="571F859C" w14:textId="66D7DF68" w:rsidR="00037E17" w:rsidRDefault="00037E17" w:rsidP="00037E17">
      <w:pPr>
        <w:rPr>
          <w:i/>
          <w:szCs w:val="24"/>
        </w:rPr>
      </w:pPr>
      <w:hyperlink r:id="rId8" w:history="1">
        <w:proofErr w:type="spellStart"/>
        <w:proofErr w:type="gramStart"/>
        <w:r w:rsidRPr="00037E17">
          <w:rPr>
            <w:rStyle w:val="Hiperveza"/>
            <w:i/>
            <w:szCs w:val="24"/>
          </w:rPr>
          <w:t>Glas</w:t>
        </w:r>
        <w:proofErr w:type="spellEnd"/>
        <w:r w:rsidRPr="00037E17">
          <w:rPr>
            <w:rStyle w:val="Hiperveza"/>
            <w:i/>
            <w:szCs w:val="24"/>
          </w:rPr>
          <w:t xml:space="preserve"> </w:t>
        </w:r>
        <w:proofErr w:type="spellStart"/>
        <w:r w:rsidRPr="00037E17">
          <w:rPr>
            <w:rStyle w:val="Hiperveza"/>
            <w:i/>
            <w:szCs w:val="24"/>
          </w:rPr>
          <w:t>grada</w:t>
        </w:r>
        <w:proofErr w:type="spellEnd"/>
        <w:r w:rsidRPr="00037E17">
          <w:rPr>
            <w:rStyle w:val="Hiperveza"/>
            <w:i/>
            <w:szCs w:val="24"/>
          </w:rPr>
          <w:t xml:space="preserve">, </w:t>
        </w:r>
        <w:proofErr w:type="spellStart"/>
        <w:r w:rsidRPr="00037E17">
          <w:rPr>
            <w:rStyle w:val="Hiperveza"/>
            <w:i/>
            <w:szCs w:val="24"/>
          </w:rPr>
          <w:t>prosinac</w:t>
        </w:r>
        <w:proofErr w:type="spellEnd"/>
        <w:r w:rsidRPr="00037E17">
          <w:rPr>
            <w:rStyle w:val="Hiperveza"/>
            <w:i/>
            <w:szCs w:val="24"/>
          </w:rPr>
          <w:t xml:space="preserve"> 2018.</w:t>
        </w:r>
        <w:proofErr w:type="gramEnd"/>
      </w:hyperlink>
    </w:p>
    <w:p w14:paraId="2F06835A" w14:textId="77777777" w:rsidR="00037E17" w:rsidRPr="00037E17" w:rsidRDefault="00037E17" w:rsidP="00037E17">
      <w:pPr>
        <w:rPr>
          <w:szCs w:val="24"/>
        </w:rPr>
      </w:pPr>
    </w:p>
    <w:sectPr w:rsidR="00037E17" w:rsidRPr="00037E17" w:rsidSect="00CD6B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1F4B"/>
    <w:multiLevelType w:val="hybridMultilevel"/>
    <w:tmpl w:val="2A0460A4"/>
    <w:lvl w:ilvl="0" w:tplc="1CBEFEF8">
      <w:start w:val="27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76"/>
    <w:rsid w:val="00003E41"/>
    <w:rsid w:val="00037E17"/>
    <w:rsid w:val="00097916"/>
    <w:rsid w:val="00143BEA"/>
    <w:rsid w:val="00181A33"/>
    <w:rsid w:val="0019765D"/>
    <w:rsid w:val="001977E6"/>
    <w:rsid w:val="001B765A"/>
    <w:rsid w:val="00276361"/>
    <w:rsid w:val="00296BB0"/>
    <w:rsid w:val="003D088D"/>
    <w:rsid w:val="005672E4"/>
    <w:rsid w:val="005B3476"/>
    <w:rsid w:val="005B7DD0"/>
    <w:rsid w:val="00662621"/>
    <w:rsid w:val="00706826"/>
    <w:rsid w:val="00870F6B"/>
    <w:rsid w:val="00871102"/>
    <w:rsid w:val="00907BA4"/>
    <w:rsid w:val="009269F1"/>
    <w:rsid w:val="00A9598F"/>
    <w:rsid w:val="00AA12F3"/>
    <w:rsid w:val="00B138B1"/>
    <w:rsid w:val="00B60733"/>
    <w:rsid w:val="00BC4009"/>
    <w:rsid w:val="00BF5737"/>
    <w:rsid w:val="00CD6BCF"/>
    <w:rsid w:val="00E21D2B"/>
    <w:rsid w:val="00E9107A"/>
    <w:rsid w:val="00E9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81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B1"/>
    <w:pPr>
      <w:spacing w:after="160" w:line="259" w:lineRule="auto"/>
    </w:pPr>
    <w:rPr>
      <w:rFonts w:cs="Calibri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C400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003E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D1D"/>
    <w:rPr>
      <w:rFonts w:ascii="Times New Roman" w:hAnsi="Times New Roman"/>
      <w:sz w:val="0"/>
      <w:szCs w:val="0"/>
      <w:lang w:val="en-US" w:eastAsia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81A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81A33"/>
    <w:rPr>
      <w:rFonts w:cs="Calibri"/>
      <w:b/>
      <w:bCs/>
      <w:i/>
      <w:iCs/>
      <w:color w:val="4F81BD" w:themeColor="accent1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037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B1"/>
    <w:pPr>
      <w:spacing w:after="160" w:line="259" w:lineRule="auto"/>
    </w:pPr>
    <w:rPr>
      <w:rFonts w:cs="Calibri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C400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003E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D1D"/>
    <w:rPr>
      <w:rFonts w:ascii="Times New Roman" w:hAnsi="Times New Roman"/>
      <w:sz w:val="0"/>
      <w:szCs w:val="0"/>
      <w:lang w:val="en-US" w:eastAsia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81A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81A33"/>
    <w:rPr>
      <w:rFonts w:cs="Calibri"/>
      <w:b/>
      <w:bCs/>
      <w:i/>
      <w:iCs/>
      <w:color w:val="4F81BD" w:themeColor="accent1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037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sgrada.hr/zbirka-puzeva-i-skoljaka-u-ps-cilip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cavtat.skole.hr/?news_id=1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list.hr/zbirka-skoljki-i-puzeva-vrijedan-dar-supruznika-capor-ps-cilipi/54673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RAČUNALO_26</cp:lastModifiedBy>
  <cp:revision>4</cp:revision>
  <cp:lastPrinted>2018-12-21T16:23:00Z</cp:lastPrinted>
  <dcterms:created xsi:type="dcterms:W3CDTF">2020-04-03T20:52:00Z</dcterms:created>
  <dcterms:modified xsi:type="dcterms:W3CDTF">2020-04-03T21:09:00Z</dcterms:modified>
</cp:coreProperties>
</file>