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EBD" w:rsidRDefault="00560EBD" w:rsidP="00560EBD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članka 107. Zakona o odgoju i obrazovanju u osnovnoj i srednjoj školi (NN 87/08, 86/09, 92/10, 105/10, 90/11, 5/12, 16/12, 86/12</w:t>
      </w:r>
      <w:r w:rsidR="00986F46">
        <w:rPr>
          <w:rFonts w:ascii="Times New Roman" w:eastAsia="Times New Roman" w:hAnsi="Times New Roman" w:cs="Times New Roman"/>
          <w:sz w:val="24"/>
          <w:szCs w:val="24"/>
          <w:lang w:eastAsia="hr-HR"/>
        </w:rPr>
        <w:t>, 94/13, 152/14  i 68/18)</w:t>
      </w:r>
      <w:r w:rsidR="00632CB0" w:rsidRPr="00632C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C273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632C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članka</w:t>
      </w:r>
      <w:r w:rsidR="00632CB0" w:rsidRPr="002205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8. Pravi</w:t>
      </w:r>
      <w:r w:rsidR="00632CB0">
        <w:rPr>
          <w:rFonts w:ascii="Times New Roman" w:eastAsia="Times New Roman" w:hAnsi="Times New Roman" w:cs="Times New Roman"/>
          <w:sz w:val="24"/>
          <w:szCs w:val="24"/>
          <w:lang w:eastAsia="hr-HR"/>
        </w:rPr>
        <w:t>lnika o radu</w:t>
      </w:r>
      <w:r w:rsidR="00AC27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u skladu s Pravilnikom o postupku zapošljavanja te procjeni i vrednovanju kandidata za zapošljavanje,Osnovna </w:t>
      </w:r>
      <w:r w:rsidR="00B4166A">
        <w:rPr>
          <w:rFonts w:ascii="Times New Roman" w:eastAsia="Times New Roman" w:hAnsi="Times New Roman" w:cs="Times New Roman"/>
          <w:sz w:val="24"/>
          <w:szCs w:val="24"/>
          <w:lang w:eastAsia="hr-HR"/>
        </w:rPr>
        <w:t>škol</w:t>
      </w:r>
      <w:r w:rsidR="00AC2739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Cavtat raspisuje:</w:t>
      </w:r>
    </w:p>
    <w:p w:rsidR="00560EBD" w:rsidRDefault="00560EBD" w:rsidP="00560EBD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</w:t>
      </w:r>
    </w:p>
    <w:p w:rsidR="00560EBD" w:rsidRDefault="00560EBD" w:rsidP="00560EBD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</w:t>
      </w:r>
      <w:r w:rsidR="00AC2739">
        <w:rPr>
          <w:rFonts w:ascii="Times New Roman" w:eastAsia="Times New Roman" w:hAnsi="Times New Roman" w:cs="Times New Roman"/>
          <w:sz w:val="24"/>
          <w:szCs w:val="24"/>
          <w:lang w:eastAsia="hr-HR"/>
        </w:rPr>
        <w:t>sljedeća radna mjesta</w:t>
      </w:r>
    </w:p>
    <w:p w:rsidR="00560EBD" w:rsidRPr="00AC2739" w:rsidRDefault="00986F46" w:rsidP="00560EBD">
      <w:pPr>
        <w:numPr>
          <w:ilvl w:val="0"/>
          <w:numId w:val="1"/>
        </w:numPr>
        <w:ind w:lef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Učitelj razredne nastave</w:t>
      </w:r>
      <w:r w:rsidR="00560EB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(m/ž) – 1 izvršitelj, </w:t>
      </w:r>
      <w:r w:rsidR="00AC273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ne</w:t>
      </w:r>
      <w:r w:rsidR="00560EB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određeno, puno radno vrijeme</w:t>
      </w:r>
      <w:r w:rsidR="00AC273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Mjesto rada 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u </w:t>
      </w:r>
      <w:r w:rsidR="00AC273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PŠ Komaji.</w:t>
      </w:r>
    </w:p>
    <w:p w:rsidR="00AC2739" w:rsidRPr="00294879" w:rsidRDefault="00AC2739" w:rsidP="00560EBD">
      <w:pPr>
        <w:numPr>
          <w:ilvl w:val="0"/>
          <w:numId w:val="1"/>
        </w:numPr>
        <w:ind w:lef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Učitelj razredne nastave (m/ž) – 1 izvršitelj, određeno, puno radno vrijeme. Mjesto rada je u sjedištu Osnovne škole Cavtat, Stjepana Radića 3, 20210 Cavtat, a po potrebi i izvan sjedišta škole.</w:t>
      </w:r>
    </w:p>
    <w:p w:rsidR="00294879" w:rsidRPr="00AC2739" w:rsidRDefault="00294879" w:rsidP="00560EBD">
      <w:pPr>
        <w:numPr>
          <w:ilvl w:val="0"/>
          <w:numId w:val="1"/>
        </w:numPr>
        <w:ind w:lef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Učitelj razredne nastave u produženom boravku (m/ž) – 1 izvršitelj, određeno, puno radno vrijeme. Mjesto rada je u PŠ Čilipi.</w:t>
      </w:r>
    </w:p>
    <w:p w:rsidR="00560EBD" w:rsidRPr="00AC2739" w:rsidRDefault="00AC2739" w:rsidP="00AC2739">
      <w:pPr>
        <w:numPr>
          <w:ilvl w:val="0"/>
          <w:numId w:val="1"/>
        </w:numPr>
        <w:ind w:lef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Učitelj engleskog jezika (m/ž)- 1 izvršitelj, neodređeno, nepuno radno vrijeme (3 nastavna sata tjedno).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C273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Mjesto rada je u sjedištu Osnovne škole Cavtat, Stjepana Radića 3, 20210 Cavtat, a po potrebi i izvan sjedišta škole.</w:t>
      </w:r>
    </w:p>
    <w:p w:rsidR="00AC2739" w:rsidRPr="00AC2739" w:rsidRDefault="00AC2739" w:rsidP="00AC2739">
      <w:pPr>
        <w:numPr>
          <w:ilvl w:val="0"/>
          <w:numId w:val="1"/>
        </w:numPr>
        <w:ind w:lef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Učitelj informatike (m/ž)- 1 izvršitelj, neodređeno, nepuno radno vrijeme (2 nastavna sata tjedno).</w:t>
      </w:r>
      <w:r w:rsidRPr="00AC273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Mjesto rada je u sjedištu Osnovne škole Cavtat, Stjepana Radića 3, 20210 Cavtat, a po potrebi i izvan sjedišta škole.</w:t>
      </w:r>
    </w:p>
    <w:p w:rsidR="00023C79" w:rsidRPr="00395883" w:rsidRDefault="00023C79" w:rsidP="00023C79">
      <w:pPr>
        <w:numPr>
          <w:ilvl w:val="0"/>
          <w:numId w:val="1"/>
        </w:numPr>
        <w:ind w:lef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Učitelj biologije, kemije (m/ž)- 1 izvršitelj, neodređeno, nepuno radno vrijeme (4 nastavna sata tjedno).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23C7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Mjesto rada je u sjedištu Osnovne škole Cavtat, Stjepana Radića 3, 20210 Cavtat, a po potrebi i izvan sjedišta škole.</w:t>
      </w:r>
    </w:p>
    <w:p w:rsidR="007A55AA" w:rsidRDefault="00395883" w:rsidP="007A55AA">
      <w:pPr>
        <w:numPr>
          <w:ilvl w:val="0"/>
          <w:numId w:val="1"/>
        </w:numPr>
        <w:ind w:left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Stručni suradnik </w:t>
      </w:r>
      <w:r w:rsidR="007A55A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edukacijski rehabilitator (m/ž)- 1 izvršitelj, neodređeno, nepuno radno vrijeme (20 sati tjedno).</w:t>
      </w:r>
      <w:r w:rsidR="007A55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A55AA" w:rsidRPr="007A55A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Mjesto rada je u sjedištu Osnovne škole Cavtat, Stjepana Radića 3, 20210 Cavtat, a po potrebi i izvan sjedišta škole.</w:t>
      </w:r>
    </w:p>
    <w:p w:rsidR="00294879" w:rsidRDefault="00294879" w:rsidP="007A55AA">
      <w:pPr>
        <w:numPr>
          <w:ilvl w:val="0"/>
          <w:numId w:val="1"/>
        </w:numPr>
        <w:ind w:left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Spremačica (m/ž)- 1 izvršitelj, određeno, puno radno vrijeme.</w:t>
      </w:r>
    </w:p>
    <w:p w:rsidR="00294879" w:rsidRPr="007A55AA" w:rsidRDefault="00294879" w:rsidP="00294879">
      <w:pPr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9487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Mjesto rada je u sjedištu Osnovne škole Cavtat, Stjepana Radića 3, 20210 Cavtat, a po potrebi i izvan sjedišta škole.</w:t>
      </w:r>
    </w:p>
    <w:p w:rsidR="00023C79" w:rsidRPr="00AC2739" w:rsidRDefault="00023C79" w:rsidP="00023C79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60EBD" w:rsidRDefault="00560EBD" w:rsidP="00560EBD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4166A" w:rsidRPr="000847AD" w:rsidRDefault="00B4166A" w:rsidP="000847AD">
      <w:pPr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847A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Uvjeti:</w:t>
      </w:r>
    </w:p>
    <w:p w:rsidR="00023C79" w:rsidRPr="000847AD" w:rsidRDefault="00023C79" w:rsidP="000847AD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847A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Prema Zakonu o odgoju i obrazovanju u osnovnoj i srednjoj školi (NN 87/08, 86/09, 92/10, 105/10, 90/11, 5/12, 16/12, 86/12, 94/13, 152/14 i </w:t>
      </w:r>
      <w:r w:rsidR="008B4E68" w:rsidRPr="000847A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68/18) i Pravilnika o stručnoj</w:t>
      </w:r>
      <w:r w:rsidR="008B4E68" w:rsidRPr="000847AD">
        <w:t xml:space="preserve"> </w:t>
      </w:r>
      <w:r w:rsidR="008B4E68" w:rsidRPr="000847A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spremi i pedagoško-psihološkom obrazovanju učitelja i stručnih suradnika u osnovnom školstvu (NN 47/96 i 56/01).</w:t>
      </w:r>
    </w:p>
    <w:p w:rsidR="008B4E68" w:rsidRPr="000847AD" w:rsidRDefault="008B4E68" w:rsidP="000847AD">
      <w:pPr>
        <w:pStyle w:val="ListParagraph"/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3D5D34" w:rsidRPr="003D5D34" w:rsidRDefault="008B4E68" w:rsidP="00395883">
      <w:p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58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prijavi na natječaj kandidat je </w:t>
      </w:r>
      <w:r w:rsidR="003D5D34" w:rsidRPr="003958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obvezan navesti e-mail adresu na koju će se samo kandidatima koji su pravodobno dostavili potpunu prijavu sa svim prilozima </w:t>
      </w:r>
      <w:r w:rsidR="003D5D34" w:rsidRPr="003D5D34">
        <w:rPr>
          <w:rFonts w:ascii="Times New Roman" w:eastAsia="Times New Roman" w:hAnsi="Times New Roman" w:cs="Times New Roman"/>
          <w:sz w:val="24"/>
          <w:szCs w:val="24"/>
          <w:lang w:eastAsia="hr-HR"/>
        </w:rPr>
        <w:t>odnosno ispravama i ispunjavaju uvjete natječaja biti dostavljena obavijest o datumu i vremenu procjene  odnosno testiranja.</w:t>
      </w:r>
    </w:p>
    <w:p w:rsidR="003D5D34" w:rsidRPr="003D5D34" w:rsidRDefault="003D5D34" w:rsidP="00395883">
      <w:p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5883">
        <w:rPr>
          <w:rFonts w:ascii="Times New Roman" w:eastAsia="Times New Roman" w:hAnsi="Times New Roman" w:cs="Times New Roman"/>
          <w:sz w:val="24"/>
          <w:szCs w:val="24"/>
          <w:lang w:eastAsia="hr-HR"/>
        </w:rPr>
        <w:t>Uz prijavu u presliku priložiti</w:t>
      </w:r>
      <w:r w:rsidRPr="003D5D34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3D5D34" w:rsidRPr="003D5D34" w:rsidRDefault="003D5D34" w:rsidP="00395883">
      <w:p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5D34">
        <w:rPr>
          <w:rFonts w:ascii="Times New Roman" w:eastAsia="Times New Roman" w:hAnsi="Times New Roman" w:cs="Times New Roman"/>
          <w:sz w:val="24"/>
          <w:szCs w:val="24"/>
          <w:lang w:eastAsia="hr-HR"/>
        </w:rPr>
        <w:t>- životopis, diplomu</w:t>
      </w:r>
      <w:r w:rsidR="00BE33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odnosno dokaz o stečenoj stručnoj spremi</w:t>
      </w:r>
      <w:r w:rsidRPr="003D5D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rodni list, domovnicu, uvjerenje nadležnog suda  o nekažnjavanju i nepokretanju kaznenog postupka u smislu članka </w:t>
      </w:r>
      <w:r w:rsidRPr="003D5D34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106. Zakona o odgoju i obrazovanju u osnovnoj i srednjoj školi, ne starijeg od 6 mjeseci, te elektronički zapis o radno-pravnom statusu u izvorniku.</w:t>
      </w:r>
    </w:p>
    <w:p w:rsidR="003D5D34" w:rsidRPr="003D5D34" w:rsidRDefault="003D5D34" w:rsidP="00395883">
      <w:p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5D34">
        <w:rPr>
          <w:rFonts w:ascii="Times New Roman" w:eastAsia="Times New Roman" w:hAnsi="Times New Roman" w:cs="Times New Roman"/>
          <w:sz w:val="24"/>
          <w:szCs w:val="24"/>
          <w:lang w:eastAsia="hr-HR"/>
        </w:rPr>
        <w:t>Isprave se prilažu u neovjerenoj preslici i ne vraćaju se kandidatu nakon završetka natječajnog postupka.</w:t>
      </w:r>
    </w:p>
    <w:p w:rsidR="003D5D34" w:rsidRPr="003D5D34" w:rsidRDefault="003D5D34" w:rsidP="00395883">
      <w:p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5D34">
        <w:rPr>
          <w:rFonts w:ascii="Times New Roman" w:eastAsia="Times New Roman" w:hAnsi="Times New Roman" w:cs="Times New Roman"/>
          <w:sz w:val="24"/>
          <w:szCs w:val="24"/>
          <w:lang w:eastAsia="hr-HR"/>
        </w:rPr>
        <w:t>Prije sklapanja ugovora o radu odabrani kandidat dužan je sve navedene priloge odnosno isprave dostaviti u izvorniku ili u preslici ovjerenoj od strane javnog bilježnika sukladno Zakonu o javnom bilježništvu.</w:t>
      </w:r>
    </w:p>
    <w:p w:rsidR="003D5D34" w:rsidRPr="003D5D34" w:rsidRDefault="003D5D34" w:rsidP="00395883">
      <w:p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5883">
        <w:rPr>
          <w:rFonts w:ascii="Times New Roman" w:eastAsia="Times New Roman" w:hAnsi="Times New Roman" w:cs="Times New Roman"/>
          <w:sz w:val="24"/>
          <w:szCs w:val="24"/>
          <w:lang w:eastAsia="hr-HR"/>
        </w:rPr>
        <w:t>U skladu s člankom</w:t>
      </w:r>
      <w:r w:rsidRPr="003D5D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13. stavku 3. Zakona o ravnopravnosti spolova (NN br. 82/08. i 69/17) na natječaj se mogu javiti osobe oba spola. Izrazi koji se koriste u natječaju, a imaju rodno značenje koriste se neutralno i odnose se jednako na muške i ženske osobe.</w:t>
      </w:r>
    </w:p>
    <w:p w:rsidR="003D5D34" w:rsidRPr="003D5D34" w:rsidRDefault="003D5D34" w:rsidP="00395883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5D34">
        <w:rPr>
          <w:rFonts w:ascii="Times New Roman" w:eastAsia="Times New Roman" w:hAnsi="Times New Roman" w:cs="Times New Roman"/>
          <w:sz w:val="24"/>
          <w:szCs w:val="24"/>
          <w:lang w:eastAsia="hr-HR"/>
        </w:rPr>
        <w:t>Ako kandidat ostvaruje pravo prednosti pri zapošljavanju temeljem posebnih zakonskih propisa dužan je u prijavi pozvati se na to pravo i dostaviti propisanu dokumentaciju kojom dokazuje svoju prednost. Navedeni kandidati imaju prednost u odnosu n</w:t>
      </w:r>
      <w:r w:rsidR="00395883">
        <w:rPr>
          <w:rFonts w:ascii="Times New Roman" w:eastAsia="Times New Roman" w:hAnsi="Times New Roman" w:cs="Times New Roman"/>
          <w:sz w:val="24"/>
          <w:szCs w:val="24"/>
          <w:lang w:eastAsia="hr-HR"/>
        </w:rPr>
        <w:t>a ostale kandidate pod jednakim uvjetima.</w:t>
      </w:r>
      <w:r w:rsidRPr="003D5D3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Kandidati koji se pozivaju na prednost prilikom zapošljavanja temeljem članka 102. Zakona o hrvatskim braniteljima iz domovinskog rata i članovima njihovih obitelji (NN br.121/2017.) uz prijavu na natječaj dužni su, osim dokaza o ispunjavanju traženih uvjeta priložiti i sve dokaze o ostvarivanju prava prednosti prilikom zapošljavanja iz članka 103. Zakona o hrvatskim braniteljima iz domovinskog rata i članovima njihovih obitelji (NN br.121/2017.), koji su navedeni na internetskoj stranici Ministarstva hrvatskih branitelja poveznica:</w:t>
      </w:r>
      <w:r w:rsidRPr="003D5D3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hyperlink r:id="rId7" w:history="1">
        <w:r w:rsidRPr="00395883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https://branitelji.gov.hr/UserDocsImages//NG/12%20Prosinac/Zapo%C5%A1ljavanje//POPIS%20DOKAZA%20ZA%20OSTVARIVANJE%20PRAVA%20PRI%20ZAPO%C5%A0LJAVANJU.pdf</w:t>
        </w:r>
      </w:hyperlink>
      <w:r w:rsidRPr="003D5D3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Kandidat koji ostvaruje pravo prednosti pri zapošljavanju prema članku 9. Zakona o profesionalnoj rehabilitaciji i zapošljavanju osoba s invaliditetom ( NN br. 157/13, 152/14. i 39/18.) dužan je u prijavi na natječaj pozvati se na to pravo i priložiti sve dokaze o ispunjenju traženih uvjeta, kao i dokaz o invaliditetu.</w:t>
      </w:r>
      <w:r w:rsidRPr="003D5D3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Kandidat koji se poziva na pravo prednosti pri zapošljavanju u skladu s člankom 48.f  Zakona o zaštiti civilnih i vojnih invalida rata (NN br. 33/92,57/92,77/92,27/93,58/93,2/94</w:t>
      </w:r>
      <w:r w:rsidR="003958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,108/95,108/96,82/01,103/03 </w:t>
      </w:r>
      <w:r w:rsidRPr="003D5D34">
        <w:rPr>
          <w:rFonts w:ascii="Times New Roman" w:eastAsia="Times New Roman" w:hAnsi="Times New Roman" w:cs="Times New Roman"/>
          <w:sz w:val="24"/>
          <w:szCs w:val="24"/>
          <w:lang w:eastAsia="hr-HR"/>
        </w:rPr>
        <w:t>i 148/13) dužan je uz prijavu priložiti sve dokaze o ispunjavanju traženih uvjeta i potvrdu o statusu vojnog/civilnog invalida rata i dokaz o tome na koji je način prestao radni odnos.</w:t>
      </w:r>
    </w:p>
    <w:p w:rsidR="003D5D34" w:rsidRPr="003D5D34" w:rsidRDefault="003D5D34" w:rsidP="00395883">
      <w:p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5D34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koji su pravodobno dostavili potpunu prijavu sa svim prilozima, odnosno ispravama i ispunjavaju uvjete natječaja dužni su pristupiti procjeni odnosno testiranju prema odredbama Pravilnika.</w:t>
      </w:r>
    </w:p>
    <w:p w:rsidR="003D5D34" w:rsidRPr="003D5D34" w:rsidRDefault="003D5D34" w:rsidP="00395883">
      <w:p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5D34">
        <w:rPr>
          <w:rFonts w:ascii="Times New Roman" w:eastAsia="Times New Roman" w:hAnsi="Times New Roman" w:cs="Times New Roman"/>
          <w:sz w:val="24"/>
          <w:szCs w:val="24"/>
          <w:lang w:eastAsia="hr-HR"/>
        </w:rPr>
        <w:t>Područje procjene, odnosno testiranja:</w:t>
      </w:r>
    </w:p>
    <w:p w:rsidR="000C4597" w:rsidRPr="000C4597" w:rsidRDefault="003D5D34" w:rsidP="000C4597">
      <w:p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5D34">
        <w:rPr>
          <w:rFonts w:ascii="Times New Roman" w:eastAsia="Times New Roman" w:hAnsi="Times New Roman" w:cs="Times New Roman"/>
          <w:sz w:val="24"/>
          <w:szCs w:val="24"/>
          <w:lang w:eastAsia="hr-HR"/>
        </w:rPr>
        <w:t>- područje procjene odnosno vrednovanja kandidata su poznavanje Zakona o odgoju i obrazovanju u osnovnoj i srednjoj školi i Nacionalnog kurikuluma</w:t>
      </w:r>
    </w:p>
    <w:p w:rsidR="000C4597" w:rsidRPr="003D5D34" w:rsidRDefault="000C4597" w:rsidP="000C4597">
      <w:p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4597">
        <w:rPr>
          <w:rFonts w:ascii="Times New Roman" w:eastAsia="Times New Roman" w:hAnsi="Times New Roman" w:cs="Times New Roman"/>
          <w:sz w:val="24"/>
          <w:szCs w:val="24"/>
          <w:lang w:eastAsia="hr-HR"/>
        </w:rPr>
        <w:t>- za radno mjesto spremačice područje procjene odnosno testiranja je poznavanje određenog posla iz djelokruga rada</w:t>
      </w:r>
    </w:p>
    <w:p w:rsidR="00395883" w:rsidRDefault="000847AD" w:rsidP="00395883">
      <w:pPr>
        <w:shd w:val="clear" w:color="auto" w:fill="F5FAFD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</w:pPr>
      <w:r w:rsidRPr="00395883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U skladu s</w:t>
      </w:r>
      <w:r w:rsidR="003D5D34" w:rsidRPr="003D5D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odredbama Opće uredbe o zaštiti podataka broj (EU) 2016/679 i Zakona o provedbi Opće uredbe o zaštiti podataka (Narodne novine broj: 42/18) svi dokumenti dostavljeni na natječaj poslani su slobodnom voljom kandidata te se smatra da je kandidat dao privolu za obradu svih podataka, a koji će se obrađivati i objaviti na mrežnim stranicama škole, isključivo u svrhu provođenja natječajnog postupka.</w:t>
      </w:r>
      <w:r w:rsidR="003D5D34" w:rsidRPr="003D5D34"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  <w:br/>
        <w:t> </w:t>
      </w:r>
    </w:p>
    <w:p w:rsidR="003D5D34" w:rsidRPr="003D5D34" w:rsidRDefault="003D5D34" w:rsidP="00395883">
      <w:pPr>
        <w:shd w:val="clear" w:color="auto" w:fill="F5FAFD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5D34">
        <w:rPr>
          <w:rFonts w:ascii="Times New Roman" w:eastAsia="Times New Roman" w:hAnsi="Times New Roman" w:cs="Times New Roman"/>
          <w:sz w:val="24"/>
          <w:szCs w:val="24"/>
          <w:lang w:eastAsia="hr-HR"/>
        </w:rPr>
        <w:t>Urednom prijavom smatra se prijava koja sadrži sve podatke i priloge navedene u natječaju.</w:t>
      </w:r>
    </w:p>
    <w:p w:rsidR="003D5D34" w:rsidRPr="003D5D34" w:rsidRDefault="003D5D34" w:rsidP="00395883">
      <w:pPr>
        <w:shd w:val="clear" w:color="auto" w:fill="F5FAFD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5D3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Rok za podnošenje prijava na natječaj je osam (8) od dana objave na mrežnim stranicama i oglasnoj ploči Škole te na mrežnim stranicama i oglasnoj ploči Hrvatskog zavoda za zapošljavanje.</w:t>
      </w:r>
    </w:p>
    <w:p w:rsidR="003D5D34" w:rsidRPr="003D5D34" w:rsidRDefault="003D5D34" w:rsidP="00395883">
      <w:pPr>
        <w:shd w:val="clear" w:color="auto" w:fill="F5FAFD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5D34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Prijave za natječaj s dokazima o ispunjavanju uvjeta dostavljaju se na adresu škole:</w:t>
      </w:r>
    </w:p>
    <w:p w:rsidR="003D5D34" w:rsidRPr="003D5D34" w:rsidRDefault="000847AD" w:rsidP="00395883">
      <w:pPr>
        <w:shd w:val="clear" w:color="auto" w:fill="F5FAFD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958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OŠ CAVTAT</w:t>
      </w:r>
      <w:r w:rsidR="003D5D34" w:rsidRPr="003958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</w:t>
      </w:r>
      <w:r w:rsidRPr="003958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Stjepana Radića 3, 20210</w:t>
      </w:r>
      <w:r w:rsidR="003D5D34" w:rsidRPr="003958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3958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Cavtat</w:t>
      </w:r>
      <w:r w:rsidR="003D5D34" w:rsidRPr="003958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 s naznakom „za natječaj“.</w:t>
      </w:r>
      <w:r w:rsidR="003D5D34" w:rsidRPr="003D5D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 </w:t>
      </w:r>
    </w:p>
    <w:p w:rsidR="003D5D34" w:rsidRPr="003D5D34" w:rsidRDefault="003D5D34" w:rsidP="00395883">
      <w:pPr>
        <w:shd w:val="clear" w:color="auto" w:fill="F5FAFD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5D34">
        <w:rPr>
          <w:rFonts w:ascii="Times New Roman" w:eastAsia="Times New Roman" w:hAnsi="Times New Roman" w:cs="Times New Roman"/>
          <w:sz w:val="24"/>
          <w:szCs w:val="24"/>
          <w:lang w:eastAsia="hr-HR"/>
        </w:rPr>
        <w:t>Nepotpune prijave, odnosno prijave koje ne sadrže sve tražene dokumente ili nemaju dokumente u traženom izvorniku ili ovjerenoj preslici kao i prijave koje pristignu izvan roka, neće se razmatrati te se osobe koje podnesu takve prijave ne smatraju kandidatima prijavljenim na natječaj i ne obavještavaju se o razlozima zašto se ne smatraju kandidatima natječaja.</w:t>
      </w:r>
    </w:p>
    <w:p w:rsidR="000847AD" w:rsidRDefault="003D5D34" w:rsidP="00395883">
      <w:pPr>
        <w:shd w:val="clear" w:color="auto" w:fill="F5FAFD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5D34">
        <w:rPr>
          <w:rFonts w:ascii="Times New Roman" w:eastAsia="Times New Roman" w:hAnsi="Times New Roman" w:cs="Times New Roman"/>
          <w:sz w:val="24"/>
          <w:szCs w:val="24"/>
          <w:lang w:eastAsia="hr-HR"/>
        </w:rPr>
        <w:t>O rezultatima natječaja kandidati će biti obaviješteni u roku od 15 dana od dana sklapanja ugovora s izabranim kandidatom putem Obavijesti na mrežnoj stranici Škole </w:t>
      </w:r>
      <w:hyperlink r:id="rId8" w:history="1">
        <w:r w:rsidR="000847AD" w:rsidRPr="00395883">
          <w:t>http://www.os-cavtat.skole.hr</w:t>
        </w:r>
      </w:hyperlink>
    </w:p>
    <w:p w:rsidR="003D5D34" w:rsidRPr="003D5D34" w:rsidRDefault="000847AD" w:rsidP="00395883">
      <w:pPr>
        <w:shd w:val="clear" w:color="auto" w:fill="F5FAFD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5883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je objavljen 03.10</w:t>
      </w:r>
      <w:r w:rsidR="003D5D34" w:rsidRPr="003D5D34">
        <w:rPr>
          <w:rFonts w:ascii="Times New Roman" w:eastAsia="Times New Roman" w:hAnsi="Times New Roman" w:cs="Times New Roman"/>
          <w:sz w:val="24"/>
          <w:szCs w:val="24"/>
          <w:lang w:eastAsia="hr-HR"/>
        </w:rPr>
        <w:t>.2019. na oglasnoj ploči i web stranici Škole, te oglasnoj ploči i Web stranicama Hrvatskog zavoda za</w:t>
      </w:r>
      <w:r w:rsidRPr="003958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06FD7">
        <w:rPr>
          <w:rFonts w:ascii="Times New Roman" w:eastAsia="Times New Roman" w:hAnsi="Times New Roman" w:cs="Times New Roman"/>
          <w:sz w:val="24"/>
          <w:szCs w:val="24"/>
          <w:lang w:eastAsia="hr-HR"/>
        </w:rPr>
        <w:t>zapošljavanje i otvoren je do 11</w:t>
      </w:r>
      <w:r w:rsidR="003D5D34" w:rsidRPr="003D5D34">
        <w:rPr>
          <w:rFonts w:ascii="Times New Roman" w:eastAsia="Times New Roman" w:hAnsi="Times New Roman" w:cs="Times New Roman"/>
          <w:sz w:val="24"/>
          <w:szCs w:val="24"/>
          <w:lang w:eastAsia="hr-HR"/>
        </w:rPr>
        <w:t>.10.2019.</w:t>
      </w:r>
    </w:p>
    <w:p w:rsidR="00023C79" w:rsidRPr="00395883" w:rsidRDefault="00023C79" w:rsidP="00395883">
      <w:pPr>
        <w:shd w:val="clear" w:color="auto" w:fill="F5FAFD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23C79" w:rsidRDefault="00023C79" w:rsidP="00B4166A">
      <w:pPr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023C79" w:rsidRDefault="00023C79" w:rsidP="00B4166A">
      <w:pPr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023C79" w:rsidRDefault="00023C79" w:rsidP="00B4166A">
      <w:pPr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023C79" w:rsidRDefault="00023C79" w:rsidP="00B4166A">
      <w:pPr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023C79" w:rsidRDefault="00023C79" w:rsidP="00B4166A">
      <w:pPr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023C79" w:rsidRDefault="00023C79" w:rsidP="00B4166A">
      <w:pPr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023C79" w:rsidRDefault="00023C79" w:rsidP="00B4166A">
      <w:pPr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023C79" w:rsidRDefault="00023C79" w:rsidP="00B4166A">
      <w:pPr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023C79" w:rsidRDefault="00023C79" w:rsidP="00B4166A">
      <w:pPr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023C79" w:rsidRDefault="00023C79" w:rsidP="00B4166A">
      <w:pPr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023C79" w:rsidRDefault="00023C79" w:rsidP="00B4166A">
      <w:pPr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023C79" w:rsidRDefault="00023C79" w:rsidP="00B4166A">
      <w:pPr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023C79" w:rsidRDefault="00023C79" w:rsidP="00B4166A">
      <w:pPr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023C79" w:rsidRDefault="00023C79" w:rsidP="00B4166A">
      <w:pPr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023C79" w:rsidRDefault="00023C79" w:rsidP="00B4166A">
      <w:pPr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023C79" w:rsidRDefault="00023C79" w:rsidP="00B4166A">
      <w:pPr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sectPr w:rsidR="00023C7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A11" w:rsidRDefault="00216A11" w:rsidP="00CA54CA">
      <w:r>
        <w:separator/>
      </w:r>
    </w:p>
  </w:endnote>
  <w:endnote w:type="continuationSeparator" w:id="0">
    <w:p w:rsidR="00216A11" w:rsidRDefault="00216A11" w:rsidP="00CA5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4CA" w:rsidRDefault="00CA54CA">
    <w:pPr>
      <w:pStyle w:val="Footer"/>
    </w:pPr>
  </w:p>
  <w:p w:rsidR="00CA54CA" w:rsidRDefault="00CA54CA">
    <w:pPr>
      <w:pStyle w:val="Footer"/>
    </w:pPr>
  </w:p>
  <w:p w:rsidR="00CA54CA" w:rsidRDefault="00CA54CA">
    <w:pPr>
      <w:pStyle w:val="Footer"/>
    </w:pPr>
  </w:p>
  <w:p w:rsidR="00CA54CA" w:rsidRDefault="00CA54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A11" w:rsidRDefault="00216A11" w:rsidP="00CA54CA">
      <w:r>
        <w:separator/>
      </w:r>
    </w:p>
  </w:footnote>
  <w:footnote w:type="continuationSeparator" w:id="0">
    <w:p w:rsidR="00216A11" w:rsidRDefault="00216A11" w:rsidP="00CA5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93149"/>
    <w:multiLevelType w:val="hybridMultilevel"/>
    <w:tmpl w:val="A2CCDBC8"/>
    <w:lvl w:ilvl="0" w:tplc="DAD6CC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786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E6F18"/>
    <w:multiLevelType w:val="multilevel"/>
    <w:tmpl w:val="76E6D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7B3163"/>
    <w:multiLevelType w:val="hybridMultilevel"/>
    <w:tmpl w:val="A0E4EBB4"/>
    <w:lvl w:ilvl="0" w:tplc="5E1833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EBD"/>
    <w:rsid w:val="00023C79"/>
    <w:rsid w:val="000847AD"/>
    <w:rsid w:val="000C4597"/>
    <w:rsid w:val="001F16A2"/>
    <w:rsid w:val="001F240D"/>
    <w:rsid w:val="00206FD7"/>
    <w:rsid w:val="00216A11"/>
    <w:rsid w:val="00282687"/>
    <w:rsid w:val="00294879"/>
    <w:rsid w:val="00395883"/>
    <w:rsid w:val="003D5D34"/>
    <w:rsid w:val="003F3E23"/>
    <w:rsid w:val="00512185"/>
    <w:rsid w:val="00546576"/>
    <w:rsid w:val="00560EBD"/>
    <w:rsid w:val="0056525C"/>
    <w:rsid w:val="0058621B"/>
    <w:rsid w:val="005878D4"/>
    <w:rsid w:val="005E7B55"/>
    <w:rsid w:val="00632CB0"/>
    <w:rsid w:val="00711EB5"/>
    <w:rsid w:val="007A55AA"/>
    <w:rsid w:val="007B1717"/>
    <w:rsid w:val="00881389"/>
    <w:rsid w:val="008B4E68"/>
    <w:rsid w:val="008B5242"/>
    <w:rsid w:val="008B7CD7"/>
    <w:rsid w:val="008F671E"/>
    <w:rsid w:val="00986F46"/>
    <w:rsid w:val="0098770A"/>
    <w:rsid w:val="00AC2739"/>
    <w:rsid w:val="00B16DFC"/>
    <w:rsid w:val="00B4166A"/>
    <w:rsid w:val="00BE33FE"/>
    <w:rsid w:val="00C60788"/>
    <w:rsid w:val="00CA3C96"/>
    <w:rsid w:val="00CA54CA"/>
    <w:rsid w:val="00CD073B"/>
    <w:rsid w:val="00ED2242"/>
    <w:rsid w:val="00F2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2A66A3-1A09-42EB-B75F-DCC0155DF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567" w:hanging="567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23C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0EB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54C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54CA"/>
  </w:style>
  <w:style w:type="paragraph" w:styleId="Footer">
    <w:name w:val="footer"/>
    <w:basedOn w:val="Normal"/>
    <w:link w:val="FooterChar"/>
    <w:uiPriority w:val="99"/>
    <w:unhideWhenUsed/>
    <w:rsid w:val="00CA54C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54CA"/>
  </w:style>
  <w:style w:type="paragraph" w:styleId="NoSpacing">
    <w:name w:val="No Spacing"/>
    <w:uiPriority w:val="1"/>
    <w:qFormat/>
    <w:rsid w:val="005878D4"/>
  </w:style>
  <w:style w:type="paragraph" w:styleId="ListParagraph">
    <w:name w:val="List Paragraph"/>
    <w:basedOn w:val="Normal"/>
    <w:uiPriority w:val="34"/>
    <w:qFormat/>
    <w:rsid w:val="00986F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55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5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5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cavtat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1100</Words>
  <Characters>6273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NETI</dc:creator>
  <cp:lastModifiedBy>knjiznica</cp:lastModifiedBy>
  <cp:revision>2</cp:revision>
  <cp:lastPrinted>2019-10-02T07:49:00Z</cp:lastPrinted>
  <dcterms:created xsi:type="dcterms:W3CDTF">2019-10-02T10:01:00Z</dcterms:created>
  <dcterms:modified xsi:type="dcterms:W3CDTF">2019-10-02T10:01:00Z</dcterms:modified>
</cp:coreProperties>
</file>